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E0907" w14:textId="77777777" w:rsidR="006161CC" w:rsidRDefault="006161CC" w:rsidP="00176A69">
      <w:pPr>
        <w:pStyle w:val="Subtitle"/>
        <w:ind w:left="4680" w:hanging="4680"/>
      </w:pPr>
      <w:r w:rsidRPr="000D2926">
        <w:t>AVRAHAM NATAN KLUGER</w:t>
      </w:r>
    </w:p>
    <w:p w14:paraId="1C5D2D7C" w14:textId="77777777" w:rsidR="008B59E5" w:rsidRPr="008B59E5" w:rsidRDefault="00D8674A" w:rsidP="008B59E5">
      <w:pPr>
        <w:pStyle w:val="Subtitle"/>
        <w:ind w:left="4680" w:hanging="4680"/>
        <w:rPr>
          <w:b w:val="0"/>
          <w:bCs w:val="0"/>
        </w:rPr>
      </w:pPr>
      <w:r w:rsidRPr="008B59E5">
        <w:rPr>
          <w:b w:val="0"/>
          <w:bCs w:val="0"/>
        </w:rPr>
        <w:t xml:space="preserve">Hebrew University Business </w:t>
      </w:r>
      <w:r w:rsidR="008B59E5" w:rsidRPr="008B59E5">
        <w:rPr>
          <w:b w:val="0"/>
          <w:bCs w:val="0"/>
        </w:rPr>
        <w:t xml:space="preserve">School </w:t>
      </w:r>
      <w:r>
        <w:rPr>
          <w:b w:val="0"/>
          <w:bCs w:val="0"/>
        </w:rPr>
        <w:t>(HUBS)</w:t>
      </w:r>
    </w:p>
    <w:p w14:paraId="3DA69CA7" w14:textId="77777777" w:rsidR="008B59E5" w:rsidRPr="008B59E5" w:rsidRDefault="008B59E5" w:rsidP="008B59E5">
      <w:pPr>
        <w:pStyle w:val="Subtitle"/>
        <w:ind w:left="4680" w:hanging="4680"/>
        <w:rPr>
          <w:b w:val="0"/>
          <w:bCs w:val="0"/>
        </w:rPr>
      </w:pPr>
      <w:r w:rsidRPr="008B59E5">
        <w:rPr>
          <w:b w:val="0"/>
          <w:bCs w:val="0"/>
        </w:rPr>
        <w:t>Mt. Scopus</w:t>
      </w:r>
    </w:p>
    <w:p w14:paraId="3BD48BC2" w14:textId="77777777" w:rsidR="008B59E5" w:rsidRPr="008B59E5" w:rsidRDefault="008B59E5" w:rsidP="008B59E5">
      <w:pPr>
        <w:pStyle w:val="Subtitle"/>
        <w:ind w:left="4680" w:hanging="4680"/>
        <w:rPr>
          <w:b w:val="0"/>
          <w:bCs w:val="0"/>
        </w:rPr>
      </w:pPr>
      <w:r w:rsidRPr="008B59E5">
        <w:rPr>
          <w:b w:val="0"/>
          <w:bCs w:val="0"/>
        </w:rPr>
        <w:t>Jerusalem 91905 ISRAEL</w:t>
      </w:r>
    </w:p>
    <w:p w14:paraId="64026A31" w14:textId="77777777" w:rsidR="008B59E5" w:rsidRPr="008B59E5" w:rsidRDefault="008B59E5" w:rsidP="00615E11">
      <w:pPr>
        <w:pStyle w:val="Subtitle"/>
        <w:ind w:left="4680" w:hanging="4680"/>
        <w:rPr>
          <w:b w:val="0"/>
          <w:bCs w:val="0"/>
        </w:rPr>
      </w:pPr>
      <w:r w:rsidRPr="008B59E5">
        <w:rPr>
          <w:b w:val="0"/>
          <w:bCs w:val="0"/>
        </w:rPr>
        <w:t>Telephone: +972-</w:t>
      </w:r>
      <w:r w:rsidR="00615E11">
        <w:rPr>
          <w:b w:val="0"/>
          <w:bCs w:val="0"/>
        </w:rPr>
        <w:t>5</w:t>
      </w:r>
      <w:r w:rsidRPr="008B59E5">
        <w:rPr>
          <w:b w:val="0"/>
          <w:bCs w:val="0"/>
        </w:rPr>
        <w:t>2-</w:t>
      </w:r>
      <w:r w:rsidR="00615E11">
        <w:rPr>
          <w:b w:val="0"/>
          <w:bCs w:val="0"/>
        </w:rPr>
        <w:t>2403570</w:t>
      </w:r>
    </w:p>
    <w:p w14:paraId="4BB0B60A" w14:textId="77777777" w:rsidR="006161CC" w:rsidRDefault="006161CC">
      <w:pPr>
        <w:bidi w:val="0"/>
        <w:jc w:val="center"/>
        <w:rPr>
          <w:rStyle w:val="Hyperlink"/>
          <w:rFonts w:cs="Times New Roman Backslanted"/>
          <w:i/>
          <w:iCs/>
          <w:lang w:val="de-DE"/>
        </w:rPr>
      </w:pPr>
      <w:r w:rsidRPr="000D2926">
        <w:rPr>
          <w:rFonts w:cs="Times New Roman Backslanted"/>
          <w:lang w:val="de-DE"/>
        </w:rPr>
        <w:t xml:space="preserve">E-mail: </w:t>
      </w:r>
      <w:r w:rsidR="00A26021">
        <w:fldChar w:fldCharType="begin"/>
      </w:r>
      <w:r w:rsidR="00A26021">
        <w:instrText xml:space="preserve"> HYPERLINK "mailto:Avraham.Kluger@huji.ac.il" </w:instrText>
      </w:r>
      <w:r w:rsidR="00A26021">
        <w:fldChar w:fldCharType="separate"/>
      </w:r>
      <w:r w:rsidRPr="000D2926">
        <w:rPr>
          <w:rStyle w:val="Hyperlink"/>
          <w:rFonts w:cs="Times New Roman Backslanted"/>
          <w:i/>
          <w:iCs/>
          <w:lang w:val="de-DE"/>
        </w:rPr>
        <w:t>Avraham.Kluger@huji.ac.il</w:t>
      </w:r>
      <w:r w:rsidR="00A26021">
        <w:rPr>
          <w:rStyle w:val="Hyperlink"/>
          <w:rFonts w:cs="Times New Roman Backslanted"/>
          <w:i/>
          <w:iCs/>
          <w:lang w:val="de-DE"/>
        </w:rPr>
        <w:fldChar w:fldCharType="end"/>
      </w:r>
    </w:p>
    <w:p w14:paraId="5544681C" w14:textId="77777777" w:rsidR="00FD63FA" w:rsidRDefault="00A26021" w:rsidP="00FD63FA">
      <w:pPr>
        <w:bidi w:val="0"/>
        <w:jc w:val="center"/>
        <w:rPr>
          <w:rFonts w:cs="Times New Roman Backslanted"/>
          <w:lang w:val="de-DE"/>
        </w:rPr>
      </w:pPr>
      <w:hyperlink r:id="rId7" w:history="1">
        <w:r w:rsidR="00FD63FA" w:rsidRPr="00E5487B">
          <w:rPr>
            <w:rStyle w:val="Hyperlink"/>
            <w:rFonts w:cs="Times New Roman Backslanted"/>
            <w:lang w:val="de-DE"/>
          </w:rPr>
          <w:t>https://www.avi-kluger.com/</w:t>
        </w:r>
      </w:hyperlink>
    </w:p>
    <w:p w14:paraId="3C5AE924" w14:textId="77777777" w:rsidR="00C77BB4" w:rsidRPr="00E9558A" w:rsidRDefault="00C77BB4" w:rsidP="00FD63FA">
      <w:pPr>
        <w:bidi w:val="0"/>
        <w:jc w:val="center"/>
        <w:rPr>
          <w:rFonts w:ascii="Segoe UI" w:hAnsi="Segoe UI" w:cs="Segoe UI"/>
          <w:sz w:val="22"/>
          <w:szCs w:val="22"/>
          <w:lang w:val="de-DE"/>
        </w:rPr>
      </w:pPr>
    </w:p>
    <w:p w14:paraId="7E1F10D6" w14:textId="77777777" w:rsidR="00FD63FA" w:rsidRDefault="00FD63FA" w:rsidP="00FD63FA">
      <w:pPr>
        <w:bidi w:val="0"/>
        <w:jc w:val="center"/>
        <w:rPr>
          <w:rStyle w:val="Hyperlink"/>
          <w:rFonts w:cs="Times New Roman Backslanted"/>
          <w:i/>
          <w:iCs/>
          <w:lang w:val="de-DE"/>
        </w:rPr>
      </w:pPr>
    </w:p>
    <w:p w14:paraId="08D5D85B" w14:textId="77777777" w:rsidR="006161CC" w:rsidRPr="000D2926" w:rsidRDefault="006161CC">
      <w:pPr>
        <w:pStyle w:val="Heading2"/>
        <w:jc w:val="left"/>
        <w:rPr>
          <w:rFonts w:cs="Times New Roman Backslanted"/>
        </w:rPr>
      </w:pPr>
      <w:r w:rsidRPr="000D2926">
        <w:rPr>
          <w:rFonts w:cs="Times New Roman Backslanted"/>
        </w:rPr>
        <w:t>EDUCATION</w:t>
      </w:r>
    </w:p>
    <w:p w14:paraId="0ED9E338" w14:textId="77777777" w:rsidR="006161CC" w:rsidRPr="000D2926" w:rsidRDefault="006161CC">
      <w:pPr>
        <w:bidi w:val="0"/>
        <w:ind w:left="720" w:hanging="720"/>
        <w:rPr>
          <w:rFonts w:cs="Times New Roman Backslanted"/>
        </w:rPr>
      </w:pPr>
      <w:r w:rsidRPr="000D2926">
        <w:rPr>
          <w:rFonts w:cs="Times New Roman Backslanted"/>
        </w:rPr>
        <w:t>Ph.D. (1989). Applied Psychology Program (Industrial and Organizational Psychology) in the Management Department. Stevens Institute of Technology, Hoboken, New Jersey.</w:t>
      </w:r>
    </w:p>
    <w:p w14:paraId="57EE8BBF" w14:textId="55EF5ECB" w:rsidR="006161CC" w:rsidRPr="000D2926" w:rsidRDefault="006161CC" w:rsidP="00847857">
      <w:pPr>
        <w:bidi w:val="0"/>
        <w:ind w:left="709"/>
        <w:rPr>
          <w:rFonts w:cs="Times New Roman Backslanted"/>
        </w:rPr>
      </w:pPr>
      <w:r w:rsidRPr="000D2926">
        <w:rPr>
          <w:rFonts w:cs="Times New Roman Backslanted"/>
          <w:u w:val="single"/>
        </w:rPr>
        <w:t>Dissertation title</w:t>
      </w:r>
      <w:r w:rsidRPr="000D2926">
        <w:rPr>
          <w:rFonts w:cs="Times New Roman Backslanted"/>
        </w:rPr>
        <w:t xml:space="preserve">: </w:t>
      </w:r>
      <w:r w:rsidR="0007064F">
        <w:rPr>
          <w:rFonts w:cs="Times New Roman Backslanted"/>
        </w:rPr>
        <w:t>“</w:t>
      </w:r>
      <w:r w:rsidRPr="000D2926">
        <w:rPr>
          <w:rFonts w:cs="Times New Roman Backslanted"/>
        </w:rPr>
        <w:t>Feedback Effects on Intrinsic Motivation: The Role of Control, Private Self</w:t>
      </w:r>
      <w:r w:rsidRPr="000D2926">
        <w:rPr>
          <w:rFonts w:cs="Times New Roman Backslanted"/>
        </w:rPr>
        <w:noBreakHyphen/>
        <w:t>Focus and Individual Differences</w:t>
      </w:r>
      <w:r w:rsidR="0007064F">
        <w:rPr>
          <w:rFonts w:cs="Times New Roman Backslanted"/>
        </w:rPr>
        <w:t>.”</w:t>
      </w:r>
    </w:p>
    <w:p w14:paraId="75740543" w14:textId="77777777" w:rsidR="006161CC" w:rsidRPr="000D2926" w:rsidRDefault="006161CC">
      <w:pPr>
        <w:bidi w:val="0"/>
        <w:ind w:left="720" w:hanging="720"/>
        <w:rPr>
          <w:rFonts w:cs="Times New Roman Backslanted"/>
        </w:rPr>
      </w:pPr>
      <w:r w:rsidRPr="000D2926">
        <w:rPr>
          <w:rFonts w:cs="Times New Roman Backslanted"/>
        </w:rPr>
        <w:t>M</w:t>
      </w:r>
      <w:r w:rsidR="00AA3148">
        <w:rPr>
          <w:rFonts w:cs="Times New Roman Backslanted"/>
        </w:rPr>
        <w:t>.</w:t>
      </w:r>
      <w:r w:rsidR="0007064F">
        <w:rPr>
          <w:rFonts w:cs="Times New Roman Backslanted"/>
        </w:rPr>
        <w:t>A</w:t>
      </w:r>
      <w:r w:rsidR="00AA3148">
        <w:rPr>
          <w:rFonts w:cs="Times New Roman Backslanted"/>
        </w:rPr>
        <w:t>.</w:t>
      </w:r>
      <w:r w:rsidRPr="000D2926">
        <w:rPr>
          <w:rFonts w:cs="Times New Roman Backslanted"/>
        </w:rPr>
        <w:t xml:space="preserve"> (1985). Social and Industrial/Organizational Psychology. Bar</w:t>
      </w:r>
      <w:r w:rsidRPr="000D2926">
        <w:rPr>
          <w:rFonts w:cs="Times New Roman Backslanted"/>
        </w:rPr>
        <w:noBreakHyphen/>
        <w:t>Ilan University, Ramat</w:t>
      </w:r>
      <w:r w:rsidRPr="000D2926">
        <w:rPr>
          <w:rFonts w:cs="Times New Roman Backslanted"/>
        </w:rPr>
        <w:noBreakHyphen/>
        <w:t>Gan, Israel.</w:t>
      </w:r>
    </w:p>
    <w:p w14:paraId="7EFAC43C" w14:textId="5FCA496C" w:rsidR="006161CC" w:rsidRPr="000D2926" w:rsidRDefault="006161CC" w:rsidP="00847857">
      <w:pPr>
        <w:bidi w:val="0"/>
        <w:ind w:left="709"/>
        <w:rPr>
          <w:rFonts w:cs="Times New Roman Backslanted"/>
        </w:rPr>
      </w:pPr>
      <w:r w:rsidRPr="000D2926">
        <w:rPr>
          <w:rFonts w:cs="Times New Roman Backslanted"/>
          <w:u w:val="single"/>
        </w:rPr>
        <w:t>Thesis title</w:t>
      </w:r>
      <w:r w:rsidRPr="000D2926">
        <w:rPr>
          <w:rFonts w:cs="Times New Roman Backslanted"/>
        </w:rPr>
        <w:t xml:space="preserve">: </w:t>
      </w:r>
      <w:r w:rsidR="0007064F">
        <w:rPr>
          <w:rFonts w:cs="Times New Roman Backslanted"/>
        </w:rPr>
        <w:t>“</w:t>
      </w:r>
      <w:r w:rsidRPr="000D2926">
        <w:rPr>
          <w:rFonts w:cs="Times New Roman Backslanted"/>
        </w:rPr>
        <w:t>Predictors of Behavior: Intentions vs. Commitment</w:t>
      </w:r>
      <w:r w:rsidR="0007064F">
        <w:rPr>
          <w:rFonts w:cs="Times New Roman Backslanted"/>
        </w:rPr>
        <w:t>.”</w:t>
      </w:r>
      <w:r w:rsidRPr="000D2926">
        <w:rPr>
          <w:rFonts w:cs="Times New Roman Backslanted"/>
        </w:rPr>
        <w:t xml:space="preserve"> </w:t>
      </w:r>
    </w:p>
    <w:p w14:paraId="75473D63" w14:textId="77777777" w:rsidR="006161CC" w:rsidRPr="000D2926" w:rsidRDefault="006161CC">
      <w:pPr>
        <w:bidi w:val="0"/>
        <w:ind w:left="720" w:hanging="720"/>
        <w:rPr>
          <w:rFonts w:cs="Times New Roman Backslanted"/>
        </w:rPr>
      </w:pPr>
      <w:r w:rsidRPr="000D2926">
        <w:rPr>
          <w:rFonts w:cs="Times New Roman Backslanted"/>
        </w:rPr>
        <w:t>B</w:t>
      </w:r>
      <w:r w:rsidR="006C0F0F">
        <w:rPr>
          <w:rFonts w:cs="Times New Roman Backslanted"/>
        </w:rPr>
        <w:t>.A.</w:t>
      </w:r>
      <w:r w:rsidRPr="000D2926">
        <w:rPr>
          <w:rFonts w:cs="Times New Roman Backslanted"/>
        </w:rPr>
        <w:t xml:space="preserve"> (1983). Psychology and General Studies in the Humanities. Tel</w:t>
      </w:r>
      <w:r w:rsidRPr="000D2926">
        <w:rPr>
          <w:rFonts w:cs="Times New Roman Backslanted"/>
        </w:rPr>
        <w:noBreakHyphen/>
        <w:t>Aviv University, Ramat</w:t>
      </w:r>
      <w:r w:rsidRPr="000D2926">
        <w:rPr>
          <w:rFonts w:cs="Times New Roman Backslanted"/>
        </w:rPr>
        <w:noBreakHyphen/>
        <w:t>Aviv, Israel.</w:t>
      </w:r>
    </w:p>
    <w:p w14:paraId="490AE817" w14:textId="77777777" w:rsidR="006161CC" w:rsidRPr="000D2926" w:rsidRDefault="006161CC">
      <w:pPr>
        <w:pStyle w:val="Heading1"/>
      </w:pPr>
    </w:p>
    <w:p w14:paraId="42768E33" w14:textId="77777777" w:rsidR="006161CC" w:rsidRDefault="006161CC">
      <w:pPr>
        <w:pStyle w:val="Heading2"/>
        <w:jc w:val="left"/>
      </w:pPr>
      <w:r w:rsidRPr="000D2926">
        <w:t>ARTICLES</w:t>
      </w:r>
    </w:p>
    <w:p w14:paraId="593A1E2E" w14:textId="77777777" w:rsidR="00673A6B" w:rsidRPr="00C53764" w:rsidRDefault="00673A6B" w:rsidP="00673A6B">
      <w:pPr>
        <w:rPr>
          <w:lang w:eastAsia="he-IL"/>
        </w:rPr>
      </w:pPr>
    </w:p>
    <w:p w14:paraId="7EB68353" w14:textId="4B93A36C" w:rsidR="001E431D" w:rsidRDefault="00847857" w:rsidP="00847857">
      <w:pPr>
        <w:autoSpaceDE w:val="0"/>
        <w:autoSpaceDN w:val="0"/>
        <w:bidi w:val="0"/>
        <w:adjustRightInd w:val="0"/>
        <w:ind w:left="720" w:hanging="720"/>
        <w:rPr>
          <w:rFonts w:cstheme="minorHAnsi"/>
        </w:rPr>
      </w:pPr>
      <w:bookmarkStart w:id="0" w:name="_Hlk140157147"/>
      <w:bookmarkStart w:id="1" w:name="_Hlk132107841"/>
      <w:r w:rsidRPr="00847857">
        <w:rPr>
          <w:rFonts w:cstheme="minorHAnsi"/>
        </w:rPr>
        <w:t xml:space="preserve">Borut, L., Kluger, A. N., Reis, H. T., &amp; Shapiro, D. L. (2024). How (if at All) do Perceptions of Supervisor’s Listening Differ from General Relationship </w:t>
      </w:r>
      <w:proofErr w:type="gramStart"/>
      <w:r w:rsidRPr="00847857">
        <w:rPr>
          <w:rFonts w:cstheme="minorHAnsi"/>
        </w:rPr>
        <w:t>Quality?:</w:t>
      </w:r>
      <w:proofErr w:type="gramEnd"/>
      <w:r w:rsidRPr="00847857">
        <w:rPr>
          <w:rFonts w:cstheme="minorHAnsi"/>
        </w:rPr>
        <w:t xml:space="preserve"> Psychometric Analysis. </w:t>
      </w:r>
      <w:r w:rsidRPr="00847857">
        <w:rPr>
          <w:rFonts w:cstheme="minorHAnsi"/>
          <w:b/>
          <w:bCs/>
          <w:i/>
          <w:iCs/>
        </w:rPr>
        <w:t>Journal of Business and Psychology</w:t>
      </w:r>
      <w:r w:rsidRPr="00847857">
        <w:rPr>
          <w:rFonts w:cstheme="minorHAnsi"/>
        </w:rPr>
        <w:t xml:space="preserve">. </w:t>
      </w:r>
      <w:hyperlink r:id="rId8" w:history="1">
        <w:r w:rsidR="001E431D" w:rsidRPr="00331194">
          <w:rPr>
            <w:rStyle w:val="Hyperlink"/>
            <w:rFonts w:cstheme="minorHAnsi"/>
          </w:rPr>
          <w:t>https://doi.org/10.1007/s10869-024-09938-7</w:t>
        </w:r>
      </w:hyperlink>
    </w:p>
    <w:p w14:paraId="7F9108E1" w14:textId="1D1880D3" w:rsidR="00A10758" w:rsidRDefault="00A10758" w:rsidP="00C53764">
      <w:pPr>
        <w:autoSpaceDE w:val="0"/>
        <w:autoSpaceDN w:val="0"/>
        <w:bidi w:val="0"/>
        <w:adjustRightInd w:val="0"/>
        <w:ind w:left="720" w:hanging="720"/>
        <w:rPr>
          <w:rFonts w:asciiTheme="majorBidi" w:hAnsiTheme="majorBidi" w:cstheme="majorBidi"/>
          <w:lang w:val="en-IL"/>
        </w:rPr>
      </w:pPr>
      <w:bookmarkStart w:id="2" w:name="_GoBack"/>
      <w:bookmarkEnd w:id="2"/>
      <w:r w:rsidRPr="00A10758">
        <w:rPr>
          <w:rFonts w:asciiTheme="majorBidi" w:hAnsiTheme="majorBidi" w:cstheme="majorBidi"/>
          <w:lang w:val="en-IL"/>
        </w:rPr>
        <w:t xml:space="preserve">Weis-Rappaport, H., &amp; Kluger, A. N. (2024). The effects of listening with "time-sharing" on psychological safety and social anxiety: the moderating role of narcissism and depression. </w:t>
      </w:r>
      <w:r w:rsidRPr="00A10758">
        <w:rPr>
          <w:rFonts w:asciiTheme="majorBidi" w:hAnsiTheme="majorBidi" w:cstheme="majorBidi"/>
          <w:b/>
          <w:bCs/>
          <w:i/>
          <w:iCs/>
          <w:lang w:val="en-IL"/>
        </w:rPr>
        <w:t>Journal of Social Psychology, 164</w:t>
      </w:r>
      <w:r w:rsidRPr="00A10758">
        <w:rPr>
          <w:rFonts w:asciiTheme="majorBidi" w:hAnsiTheme="majorBidi" w:cstheme="majorBidi"/>
          <w:lang w:val="en-IL"/>
        </w:rPr>
        <w:t xml:space="preserve">(2), 218-229. </w:t>
      </w:r>
      <w:hyperlink r:id="rId9" w:history="1">
        <w:r w:rsidRPr="006B6948">
          <w:rPr>
            <w:rStyle w:val="Hyperlink"/>
            <w:rFonts w:asciiTheme="majorBidi" w:hAnsiTheme="majorBidi" w:cstheme="majorBidi"/>
            <w:lang w:val="en-IL"/>
          </w:rPr>
          <w:t>https://doi.org/10.1080/00224545.2022.2161337</w:t>
        </w:r>
      </w:hyperlink>
    </w:p>
    <w:p w14:paraId="338D0852" w14:textId="7C7A1581" w:rsidR="00A577DE" w:rsidRDefault="00A577DE" w:rsidP="00A10758">
      <w:pPr>
        <w:autoSpaceDE w:val="0"/>
        <w:autoSpaceDN w:val="0"/>
        <w:bidi w:val="0"/>
        <w:adjustRightInd w:val="0"/>
        <w:ind w:left="720" w:hanging="720"/>
        <w:rPr>
          <w:rFonts w:asciiTheme="majorBidi" w:hAnsiTheme="majorBidi" w:cstheme="majorBidi"/>
          <w:lang w:val="en-IL"/>
        </w:rPr>
      </w:pPr>
      <w:r w:rsidRPr="00A577DE">
        <w:rPr>
          <w:rFonts w:asciiTheme="majorBidi" w:hAnsiTheme="majorBidi" w:cstheme="majorBidi"/>
          <w:lang w:val="en-IL"/>
        </w:rPr>
        <w:t xml:space="preserve">Kluger, A. N., &amp; Mizrahi, M. (2023). Defining listening: Can we get rid of the adjectives? </w:t>
      </w:r>
      <w:r w:rsidRPr="00A577DE">
        <w:rPr>
          <w:rFonts w:asciiTheme="majorBidi" w:hAnsiTheme="majorBidi" w:cstheme="majorBidi"/>
          <w:b/>
          <w:bCs/>
          <w:i/>
          <w:iCs/>
          <w:lang w:val="en-IL"/>
        </w:rPr>
        <w:t>Current Opinion in Psychology</w:t>
      </w:r>
      <w:r w:rsidRPr="00A577DE">
        <w:rPr>
          <w:rFonts w:asciiTheme="majorBidi" w:hAnsiTheme="majorBidi" w:cstheme="majorBidi"/>
          <w:b/>
          <w:bCs/>
          <w:lang w:val="en-IL"/>
        </w:rPr>
        <w:t>,</w:t>
      </w:r>
      <w:r w:rsidRPr="00A577DE">
        <w:rPr>
          <w:rFonts w:asciiTheme="majorBidi" w:hAnsiTheme="majorBidi" w:cstheme="majorBidi"/>
          <w:b/>
          <w:bCs/>
          <w:i/>
          <w:iCs/>
          <w:lang w:val="en-IL"/>
        </w:rPr>
        <w:t xml:space="preserve"> 52</w:t>
      </w:r>
      <w:r w:rsidRPr="00A577DE">
        <w:rPr>
          <w:rFonts w:asciiTheme="majorBidi" w:hAnsiTheme="majorBidi" w:cstheme="majorBidi"/>
          <w:b/>
          <w:bCs/>
          <w:lang w:val="en-IL"/>
        </w:rPr>
        <w:t>,</w:t>
      </w:r>
      <w:r w:rsidRPr="00A577DE">
        <w:rPr>
          <w:rFonts w:asciiTheme="majorBidi" w:hAnsiTheme="majorBidi" w:cstheme="majorBidi"/>
          <w:lang w:val="en-IL"/>
        </w:rPr>
        <w:t xml:space="preserve"> 101639. </w:t>
      </w:r>
      <w:hyperlink r:id="rId10" w:history="1">
        <w:r w:rsidRPr="007436E8">
          <w:rPr>
            <w:rStyle w:val="Hyperlink"/>
            <w:rFonts w:asciiTheme="majorBidi" w:hAnsiTheme="majorBidi" w:cstheme="majorBidi"/>
            <w:lang w:val="en-IL"/>
          </w:rPr>
          <w:t>https://doi.org/https://doi.org/10.1016/j.copsyc.2023.101639</w:t>
        </w:r>
      </w:hyperlink>
    </w:p>
    <w:p w14:paraId="3BA2205B" w14:textId="62388A36" w:rsidR="00673A6B" w:rsidRDefault="00673A6B" w:rsidP="00673A6B">
      <w:pPr>
        <w:autoSpaceDE w:val="0"/>
        <w:autoSpaceDN w:val="0"/>
        <w:bidi w:val="0"/>
        <w:ind w:left="720" w:hanging="720"/>
        <w:rPr>
          <w:rStyle w:val="Hyperlink"/>
          <w:rFonts w:asciiTheme="majorBidi" w:hAnsiTheme="majorBidi" w:cstheme="majorBidi"/>
        </w:rPr>
      </w:pPr>
      <w:r w:rsidRPr="00673A6B">
        <w:rPr>
          <w:rFonts w:asciiTheme="majorBidi" w:hAnsiTheme="majorBidi" w:cstheme="majorBidi"/>
        </w:rPr>
        <w:t xml:space="preserve">Kluger, A. N., Lehmann, M., Aguinis, H., Itzchakov, G., </w:t>
      </w:r>
      <w:proofErr w:type="spellStart"/>
      <w:r w:rsidRPr="00673A6B">
        <w:rPr>
          <w:rFonts w:asciiTheme="majorBidi" w:hAnsiTheme="majorBidi" w:cstheme="majorBidi"/>
        </w:rPr>
        <w:t>Gordoni</w:t>
      </w:r>
      <w:proofErr w:type="spellEnd"/>
      <w:r w:rsidRPr="00673A6B">
        <w:rPr>
          <w:rFonts w:asciiTheme="majorBidi" w:hAnsiTheme="majorBidi" w:cstheme="majorBidi"/>
        </w:rPr>
        <w:t>, G., Zyberaj, J., &amp; Bakaç, C. (</w:t>
      </w:r>
      <w:r w:rsidR="00C53764">
        <w:rPr>
          <w:rFonts w:asciiTheme="majorBidi" w:hAnsiTheme="majorBidi" w:cstheme="majorBidi"/>
        </w:rPr>
        <w:t>2023</w:t>
      </w:r>
      <w:r w:rsidRPr="00673A6B">
        <w:rPr>
          <w:rFonts w:asciiTheme="majorBidi" w:hAnsiTheme="majorBidi" w:cstheme="majorBidi"/>
        </w:rPr>
        <w:t xml:space="preserve">). A meta-analytic systematic review and theory of perceived listening and job outcomes. </w:t>
      </w:r>
      <w:r w:rsidRPr="00673A6B">
        <w:rPr>
          <w:rFonts w:asciiTheme="majorBidi" w:hAnsiTheme="majorBidi" w:cstheme="majorBidi"/>
          <w:b/>
          <w:bCs/>
          <w:i/>
          <w:iCs/>
        </w:rPr>
        <w:t>Journal of Business and Psychology</w:t>
      </w:r>
      <w:r w:rsidRPr="00673A6B">
        <w:rPr>
          <w:rFonts w:asciiTheme="majorBidi" w:hAnsiTheme="majorBidi" w:cstheme="majorBidi"/>
        </w:rPr>
        <w:t xml:space="preserve">. </w:t>
      </w:r>
      <w:hyperlink r:id="rId11" w:history="1">
        <w:r w:rsidRPr="00673A6B">
          <w:rPr>
            <w:rStyle w:val="Hyperlink"/>
            <w:rFonts w:asciiTheme="majorBidi" w:hAnsiTheme="majorBidi" w:cstheme="majorBidi"/>
          </w:rPr>
          <w:t>https://doi.org/10.1007/s10869-023-09897-5</w:t>
        </w:r>
      </w:hyperlink>
    </w:p>
    <w:p w14:paraId="0C13717C" w14:textId="666F8AF1" w:rsidR="00A577DE" w:rsidRDefault="00A577DE" w:rsidP="00A577DE">
      <w:pPr>
        <w:autoSpaceDE w:val="0"/>
        <w:autoSpaceDN w:val="0"/>
        <w:bidi w:val="0"/>
        <w:ind w:left="720" w:hanging="720"/>
        <w:rPr>
          <w:rFonts w:asciiTheme="majorBidi" w:hAnsiTheme="majorBidi" w:cstheme="majorBidi"/>
          <w:lang w:val="en-IL"/>
        </w:rPr>
      </w:pPr>
      <w:r w:rsidRPr="00A577DE">
        <w:rPr>
          <w:rFonts w:asciiTheme="majorBidi" w:hAnsiTheme="majorBidi" w:cstheme="majorBidi"/>
          <w:lang w:val="en-IL"/>
        </w:rPr>
        <w:t xml:space="preserve">Lehmann, M., </w:t>
      </w:r>
      <w:proofErr w:type="spellStart"/>
      <w:r w:rsidRPr="00A577DE">
        <w:rPr>
          <w:rFonts w:asciiTheme="majorBidi" w:hAnsiTheme="majorBidi" w:cstheme="majorBidi"/>
          <w:lang w:val="en-IL"/>
        </w:rPr>
        <w:t>Pery</w:t>
      </w:r>
      <w:proofErr w:type="spellEnd"/>
      <w:r w:rsidRPr="00A577DE">
        <w:rPr>
          <w:rFonts w:asciiTheme="majorBidi" w:hAnsiTheme="majorBidi" w:cstheme="majorBidi"/>
          <w:lang w:val="en-IL"/>
        </w:rPr>
        <w:t xml:space="preserve">, S., Kluger, A. N., Hekman, D. R., Owens, B. P., &amp; Malloy, T. E. (2023). Relationship-specific (dyadic) humility: How your humility predicts my psychological safety and performance. </w:t>
      </w:r>
      <w:r w:rsidRPr="00A577DE">
        <w:rPr>
          <w:rFonts w:asciiTheme="majorBidi" w:hAnsiTheme="majorBidi" w:cstheme="majorBidi"/>
          <w:b/>
          <w:bCs/>
          <w:i/>
          <w:iCs/>
          <w:lang w:val="en-IL"/>
        </w:rPr>
        <w:t>Journal of Applied Psychology</w:t>
      </w:r>
      <w:r w:rsidRPr="00A577DE">
        <w:rPr>
          <w:rFonts w:asciiTheme="majorBidi" w:hAnsiTheme="majorBidi" w:cstheme="majorBidi"/>
          <w:b/>
          <w:bCs/>
          <w:lang w:val="en-IL"/>
        </w:rPr>
        <w:t>,</w:t>
      </w:r>
      <w:r w:rsidRPr="00A577DE">
        <w:rPr>
          <w:rFonts w:asciiTheme="majorBidi" w:hAnsiTheme="majorBidi" w:cstheme="majorBidi"/>
          <w:b/>
          <w:bCs/>
          <w:i/>
          <w:iCs/>
          <w:lang w:val="en-IL"/>
        </w:rPr>
        <w:t xml:space="preserve"> 108</w:t>
      </w:r>
      <w:r w:rsidRPr="00A577DE">
        <w:rPr>
          <w:rFonts w:asciiTheme="majorBidi" w:hAnsiTheme="majorBidi" w:cstheme="majorBidi"/>
          <w:lang w:val="en-IL"/>
        </w:rPr>
        <w:t xml:space="preserve">(5), 809-825. </w:t>
      </w:r>
      <w:hyperlink r:id="rId12" w:history="1">
        <w:r w:rsidRPr="007436E8">
          <w:rPr>
            <w:rStyle w:val="Hyperlink"/>
            <w:rFonts w:asciiTheme="majorBidi" w:hAnsiTheme="majorBidi" w:cstheme="majorBidi"/>
            <w:lang w:val="en-IL"/>
          </w:rPr>
          <w:t>https://doi.org/10.1037/apl0001059</w:t>
        </w:r>
      </w:hyperlink>
    </w:p>
    <w:bookmarkEnd w:id="0"/>
    <w:p w14:paraId="55C01BFF" w14:textId="77777777" w:rsidR="001E7731" w:rsidRDefault="001E7731" w:rsidP="001E7731">
      <w:pPr>
        <w:autoSpaceDE w:val="0"/>
        <w:autoSpaceDN w:val="0"/>
        <w:bidi w:val="0"/>
        <w:adjustRightInd w:val="0"/>
        <w:ind w:left="720" w:hanging="720"/>
        <w:rPr>
          <w:rFonts w:asciiTheme="majorBidi" w:hAnsiTheme="majorBidi" w:cstheme="majorBidi"/>
        </w:rPr>
      </w:pPr>
      <w:r w:rsidRPr="001E7731">
        <w:rPr>
          <w:rFonts w:asciiTheme="majorBidi" w:hAnsiTheme="majorBidi" w:cstheme="majorBidi"/>
        </w:rPr>
        <w:t xml:space="preserve">Malloy, T. E., Bond, C. F., </w:t>
      </w:r>
      <w:proofErr w:type="spellStart"/>
      <w:r w:rsidRPr="001E7731">
        <w:rPr>
          <w:rFonts w:asciiTheme="majorBidi" w:hAnsiTheme="majorBidi" w:cstheme="majorBidi"/>
        </w:rPr>
        <w:t>Pery</w:t>
      </w:r>
      <w:proofErr w:type="spellEnd"/>
      <w:r w:rsidRPr="001E7731">
        <w:rPr>
          <w:rFonts w:asciiTheme="majorBidi" w:hAnsiTheme="majorBidi" w:cstheme="majorBidi"/>
        </w:rPr>
        <w:t xml:space="preserve">, S., &amp; Kluger, A. N. (2023). Key person designs Logic and statistical modeling. </w:t>
      </w:r>
      <w:r w:rsidRPr="00673A6B">
        <w:rPr>
          <w:rFonts w:asciiTheme="majorBidi" w:hAnsiTheme="majorBidi" w:cstheme="majorBidi"/>
          <w:b/>
          <w:bCs/>
          <w:i/>
          <w:iCs/>
        </w:rPr>
        <w:t xml:space="preserve">Methods in Psychology, 8. </w:t>
      </w:r>
      <w:hyperlink r:id="rId13" w:history="1">
        <w:r w:rsidRPr="00563760">
          <w:rPr>
            <w:rStyle w:val="Hyperlink"/>
            <w:rFonts w:asciiTheme="majorBidi" w:hAnsiTheme="majorBidi" w:cstheme="majorBidi"/>
          </w:rPr>
          <w:t>https://doi.org/10.1016/j.metip.2023.100119</w:t>
        </w:r>
      </w:hyperlink>
    </w:p>
    <w:bookmarkEnd w:id="1"/>
    <w:p w14:paraId="45FEF6C7" w14:textId="77777777" w:rsidR="00D96B85" w:rsidRDefault="00D96B85" w:rsidP="00D96B85">
      <w:pPr>
        <w:autoSpaceDE w:val="0"/>
        <w:autoSpaceDN w:val="0"/>
        <w:bidi w:val="0"/>
        <w:adjustRightInd w:val="0"/>
        <w:ind w:left="720" w:hanging="720"/>
        <w:rPr>
          <w:rFonts w:asciiTheme="majorBidi" w:hAnsiTheme="majorBidi" w:cstheme="majorBidi"/>
        </w:rPr>
      </w:pPr>
      <w:r w:rsidRPr="00D96B85">
        <w:rPr>
          <w:rFonts w:asciiTheme="majorBidi" w:hAnsiTheme="majorBidi" w:cstheme="majorBidi"/>
        </w:rPr>
        <w:lastRenderedPageBreak/>
        <w:t xml:space="preserve">London, M., Volmer, J., Zyberaj, J., &amp; Kluger, A. N. (2023). Attachment style and quality listening: Keys to meaningful feedback and stronger leader-member connections. </w:t>
      </w:r>
      <w:r w:rsidRPr="00D96B85">
        <w:rPr>
          <w:rFonts w:asciiTheme="majorBidi" w:hAnsiTheme="majorBidi" w:cstheme="majorBidi"/>
          <w:b/>
          <w:bCs/>
          <w:i/>
          <w:iCs/>
        </w:rPr>
        <w:t>Organizational Dynamics</w:t>
      </w:r>
      <w:r w:rsidRPr="00D96B85">
        <w:rPr>
          <w:rFonts w:asciiTheme="majorBidi" w:hAnsiTheme="majorBidi" w:cstheme="majorBidi"/>
        </w:rPr>
        <w:t xml:space="preserve">. </w:t>
      </w:r>
      <w:hyperlink r:id="rId14" w:history="1">
        <w:r w:rsidRPr="00563760">
          <w:rPr>
            <w:rStyle w:val="Hyperlink"/>
            <w:rFonts w:asciiTheme="majorBidi" w:hAnsiTheme="majorBidi" w:cstheme="majorBidi"/>
          </w:rPr>
          <w:t>https://doi.org/10.1016/j.orgdyn.2023.100977</w:t>
        </w:r>
      </w:hyperlink>
    </w:p>
    <w:p w14:paraId="614E14C5" w14:textId="77777777" w:rsidR="0072148E" w:rsidRDefault="0072148E" w:rsidP="0072148E">
      <w:pPr>
        <w:autoSpaceDE w:val="0"/>
        <w:autoSpaceDN w:val="0"/>
        <w:bidi w:val="0"/>
        <w:adjustRightInd w:val="0"/>
        <w:ind w:left="720" w:hanging="720"/>
        <w:rPr>
          <w:rFonts w:asciiTheme="majorBidi" w:hAnsiTheme="majorBidi" w:cstheme="majorBidi"/>
        </w:rPr>
      </w:pPr>
      <w:bookmarkStart w:id="3" w:name="OLE_LINK2"/>
      <w:bookmarkStart w:id="4" w:name="OLE_LINK3"/>
      <w:r w:rsidRPr="0072148E">
        <w:rPr>
          <w:rFonts w:asciiTheme="majorBidi" w:hAnsiTheme="majorBidi" w:cstheme="majorBidi"/>
        </w:rPr>
        <w:t xml:space="preserve">London, M., Volmer, J., Zyberaj, J., &amp; Kluger, A. N. (2023). Gaining feedback acceptance: Leader-member attachment style and psychological safety. </w:t>
      </w:r>
      <w:r w:rsidRPr="0072148E">
        <w:rPr>
          <w:rFonts w:asciiTheme="majorBidi" w:hAnsiTheme="majorBidi" w:cstheme="majorBidi"/>
          <w:b/>
          <w:bCs/>
          <w:i/>
          <w:iCs/>
        </w:rPr>
        <w:t>Human Resource Management Review</w:t>
      </w:r>
      <w:r w:rsidRPr="0072148E">
        <w:rPr>
          <w:rFonts w:asciiTheme="majorBidi" w:hAnsiTheme="majorBidi" w:cstheme="majorBidi"/>
        </w:rPr>
        <w:t xml:space="preserve">, Advanced online publication. </w:t>
      </w:r>
      <w:hyperlink r:id="rId15" w:history="1">
        <w:r w:rsidRPr="00BB6297">
          <w:rPr>
            <w:rStyle w:val="Hyperlink"/>
            <w:rFonts w:asciiTheme="majorBidi" w:hAnsiTheme="majorBidi" w:cstheme="majorBidi"/>
          </w:rPr>
          <w:t>https://doi.org/10.1016/j.hrmr.2023.100953</w:t>
        </w:r>
      </w:hyperlink>
    </w:p>
    <w:p w14:paraId="0B7FB9AA" w14:textId="77777777" w:rsidR="000C0C1A" w:rsidRDefault="000C0C1A" w:rsidP="00EF3ED6">
      <w:pPr>
        <w:autoSpaceDE w:val="0"/>
        <w:autoSpaceDN w:val="0"/>
        <w:bidi w:val="0"/>
        <w:adjustRightInd w:val="0"/>
        <w:ind w:left="720" w:hanging="720"/>
        <w:rPr>
          <w:rStyle w:val="Hyperlink"/>
          <w:rFonts w:asciiTheme="majorBidi" w:hAnsiTheme="majorBidi" w:cstheme="majorBidi"/>
        </w:rPr>
      </w:pPr>
      <w:r w:rsidRPr="00E9558A">
        <w:rPr>
          <w:rFonts w:asciiTheme="majorBidi" w:hAnsiTheme="majorBidi" w:cstheme="majorBidi"/>
        </w:rPr>
        <w:t xml:space="preserve">Shafran Tikva, S., Gabay, G., Asraf, L., Kluger, A. N., &amp; </w:t>
      </w:r>
      <w:proofErr w:type="spellStart"/>
      <w:r w:rsidRPr="00E9558A">
        <w:rPr>
          <w:rFonts w:asciiTheme="majorBidi" w:hAnsiTheme="majorBidi" w:cstheme="majorBidi"/>
        </w:rPr>
        <w:t>Lerman</w:t>
      </w:r>
      <w:proofErr w:type="spellEnd"/>
      <w:r w:rsidRPr="00E9558A">
        <w:rPr>
          <w:rFonts w:asciiTheme="majorBidi" w:hAnsiTheme="majorBidi" w:cstheme="majorBidi"/>
        </w:rPr>
        <w:t xml:space="preserve">, Y. (2023). Experiencing and witnessing disruptive behaviors toward nurses in COVID-19 teams, patient safety, and errors in care. </w:t>
      </w:r>
      <w:r w:rsidRPr="00E9558A">
        <w:rPr>
          <w:rFonts w:asciiTheme="majorBidi" w:hAnsiTheme="majorBidi" w:cstheme="majorBidi"/>
          <w:b/>
          <w:bCs/>
          <w:i/>
          <w:iCs/>
        </w:rPr>
        <w:t>Journal of Nursing Scholarship, 55</w:t>
      </w:r>
      <w:r w:rsidRPr="00E9558A">
        <w:rPr>
          <w:rFonts w:asciiTheme="majorBidi" w:hAnsiTheme="majorBidi" w:cstheme="majorBidi"/>
        </w:rPr>
        <w:t xml:space="preserve">(1), 253-261. </w:t>
      </w:r>
      <w:hyperlink r:id="rId16" w:history="1">
        <w:r w:rsidRPr="00192E14">
          <w:rPr>
            <w:rStyle w:val="Hyperlink"/>
            <w:rFonts w:asciiTheme="majorBidi" w:hAnsiTheme="majorBidi" w:cstheme="majorBidi"/>
          </w:rPr>
          <w:t>https://doi.org/10.1111/jnu.12857</w:t>
        </w:r>
      </w:hyperlink>
    </w:p>
    <w:p w14:paraId="3E02580B" w14:textId="77777777" w:rsidR="008B1FE0" w:rsidRDefault="008B1FE0" w:rsidP="008B1FE0">
      <w:pPr>
        <w:autoSpaceDE w:val="0"/>
        <w:autoSpaceDN w:val="0"/>
        <w:bidi w:val="0"/>
        <w:adjustRightInd w:val="0"/>
        <w:ind w:left="720" w:hanging="720"/>
        <w:rPr>
          <w:rFonts w:asciiTheme="majorBidi" w:hAnsiTheme="majorBidi" w:cstheme="majorBidi"/>
        </w:rPr>
      </w:pPr>
      <w:r w:rsidRPr="008B1FE0">
        <w:rPr>
          <w:rFonts w:asciiTheme="majorBidi" w:hAnsiTheme="majorBidi" w:cstheme="majorBidi"/>
        </w:rPr>
        <w:t xml:space="preserve">Michelson, T., &amp; Kluger, A. (2023). Can listening hurt you? A meta-analysis of the effects of exposure to trauma on listener’s stress. </w:t>
      </w:r>
      <w:r w:rsidRPr="008B1FE0">
        <w:rPr>
          <w:rFonts w:asciiTheme="majorBidi" w:hAnsiTheme="majorBidi" w:cstheme="majorBidi"/>
          <w:b/>
          <w:bCs/>
          <w:i/>
          <w:iCs/>
        </w:rPr>
        <w:t>International Journal of Listening, 37</w:t>
      </w:r>
      <w:r w:rsidRPr="008B1FE0">
        <w:rPr>
          <w:rFonts w:asciiTheme="majorBidi" w:hAnsiTheme="majorBidi" w:cstheme="majorBidi"/>
        </w:rPr>
        <w:t xml:space="preserve">(1), 1-11. </w:t>
      </w:r>
      <w:hyperlink r:id="rId17" w:history="1">
        <w:r w:rsidRPr="002503C6">
          <w:rPr>
            <w:rStyle w:val="Hyperlink"/>
            <w:rFonts w:asciiTheme="majorBidi" w:hAnsiTheme="majorBidi" w:cstheme="majorBidi"/>
          </w:rPr>
          <w:t>https://doi.org/10.1080/10904018.2021.1927734</w:t>
        </w:r>
      </w:hyperlink>
    </w:p>
    <w:p w14:paraId="2995B8DB" w14:textId="77777777" w:rsidR="000C0C1A" w:rsidRDefault="000C0C1A" w:rsidP="000C0C1A">
      <w:pPr>
        <w:autoSpaceDE w:val="0"/>
        <w:autoSpaceDN w:val="0"/>
        <w:bidi w:val="0"/>
        <w:adjustRightInd w:val="0"/>
        <w:ind w:left="720" w:hanging="720"/>
        <w:rPr>
          <w:rFonts w:asciiTheme="majorBidi" w:hAnsiTheme="majorBidi" w:cstheme="majorBidi"/>
        </w:rPr>
      </w:pPr>
      <w:r w:rsidRPr="000C0C1A">
        <w:rPr>
          <w:rFonts w:asciiTheme="majorBidi" w:hAnsiTheme="majorBidi" w:cstheme="majorBidi"/>
        </w:rPr>
        <w:t xml:space="preserve">Turjeman-Levi, Y., &amp; Kluger, A. N. (2022). Sensory-processing sensitivity versus the sensory-processing theory: Convergence and divergence. </w:t>
      </w:r>
      <w:r w:rsidRPr="008B1FE0">
        <w:rPr>
          <w:rFonts w:asciiTheme="majorBidi" w:hAnsiTheme="majorBidi" w:cstheme="majorBidi"/>
          <w:b/>
          <w:bCs/>
          <w:i/>
          <w:iCs/>
        </w:rPr>
        <w:t>Frontiers in Psychology, 13</w:t>
      </w:r>
      <w:r w:rsidRPr="000C0C1A">
        <w:rPr>
          <w:rFonts w:asciiTheme="majorBidi" w:hAnsiTheme="majorBidi" w:cstheme="majorBidi"/>
        </w:rPr>
        <w:t xml:space="preserve">. </w:t>
      </w:r>
      <w:hyperlink r:id="rId18" w:history="1">
        <w:r w:rsidRPr="00192E14">
          <w:rPr>
            <w:rStyle w:val="Hyperlink"/>
            <w:rFonts w:asciiTheme="majorBidi" w:hAnsiTheme="majorBidi" w:cstheme="majorBidi"/>
          </w:rPr>
          <w:t>https://doi.org/10.3389/fpsyg.2022.1010836</w:t>
        </w:r>
      </w:hyperlink>
    </w:p>
    <w:p w14:paraId="35DD1B5F" w14:textId="77777777" w:rsidR="00EC34FB" w:rsidRDefault="00455AA0" w:rsidP="00455AA0">
      <w:pPr>
        <w:autoSpaceDE w:val="0"/>
        <w:autoSpaceDN w:val="0"/>
        <w:bidi w:val="0"/>
        <w:adjustRightInd w:val="0"/>
        <w:ind w:left="720" w:hanging="720"/>
        <w:rPr>
          <w:rFonts w:asciiTheme="majorBidi" w:hAnsiTheme="majorBidi" w:cstheme="majorBidi"/>
        </w:rPr>
      </w:pPr>
      <w:r w:rsidRPr="00455AA0">
        <w:rPr>
          <w:rFonts w:asciiTheme="majorBidi" w:hAnsiTheme="majorBidi" w:cstheme="majorBidi"/>
        </w:rPr>
        <w:t xml:space="preserve">Kluger, A. N., Borut, L., Lehmann, M., Nir, T., </w:t>
      </w:r>
      <w:proofErr w:type="spellStart"/>
      <w:r w:rsidRPr="00455AA0">
        <w:rPr>
          <w:rFonts w:asciiTheme="majorBidi" w:hAnsiTheme="majorBidi" w:cstheme="majorBidi"/>
        </w:rPr>
        <w:t>Azoulay</w:t>
      </w:r>
      <w:proofErr w:type="spellEnd"/>
      <w:r w:rsidRPr="00455AA0">
        <w:rPr>
          <w:rFonts w:asciiTheme="majorBidi" w:hAnsiTheme="majorBidi" w:cstheme="majorBidi"/>
        </w:rPr>
        <w:t xml:space="preserve">, E., </w:t>
      </w:r>
      <w:proofErr w:type="spellStart"/>
      <w:r w:rsidRPr="00455AA0">
        <w:rPr>
          <w:rFonts w:asciiTheme="majorBidi" w:hAnsiTheme="majorBidi" w:cstheme="majorBidi"/>
        </w:rPr>
        <w:t>Einy</w:t>
      </w:r>
      <w:proofErr w:type="spellEnd"/>
      <w:r w:rsidRPr="00455AA0">
        <w:rPr>
          <w:rFonts w:asciiTheme="majorBidi" w:hAnsiTheme="majorBidi" w:cstheme="majorBidi"/>
        </w:rPr>
        <w:t xml:space="preserve">, O., &amp; </w:t>
      </w:r>
      <w:proofErr w:type="spellStart"/>
      <w:r w:rsidRPr="00455AA0">
        <w:rPr>
          <w:rFonts w:asciiTheme="majorBidi" w:hAnsiTheme="majorBidi" w:cstheme="majorBidi"/>
        </w:rPr>
        <w:t>Gordoni</w:t>
      </w:r>
      <w:proofErr w:type="spellEnd"/>
      <w:r w:rsidRPr="00455AA0">
        <w:rPr>
          <w:rFonts w:asciiTheme="majorBidi" w:hAnsiTheme="majorBidi" w:cstheme="majorBidi"/>
        </w:rPr>
        <w:t xml:space="preserve">, G. (2022). A new measure of the Rogerian schema of the good listener. </w:t>
      </w:r>
      <w:r w:rsidRPr="00455AA0">
        <w:rPr>
          <w:rFonts w:asciiTheme="majorBidi" w:hAnsiTheme="majorBidi" w:cstheme="majorBidi"/>
          <w:b/>
          <w:bCs/>
          <w:i/>
          <w:iCs/>
        </w:rPr>
        <w:t>Sustainability</w:t>
      </w:r>
      <w:r w:rsidRPr="00455AA0">
        <w:rPr>
          <w:rFonts w:asciiTheme="majorBidi" w:hAnsiTheme="majorBidi" w:cstheme="majorBidi"/>
          <w:b/>
          <w:bCs/>
        </w:rPr>
        <w:t>,</w:t>
      </w:r>
      <w:r w:rsidRPr="00455AA0">
        <w:rPr>
          <w:rFonts w:asciiTheme="majorBidi" w:hAnsiTheme="majorBidi" w:cstheme="majorBidi"/>
          <w:b/>
          <w:bCs/>
          <w:i/>
          <w:iCs/>
        </w:rPr>
        <w:t xml:space="preserve"> 14</w:t>
      </w:r>
      <w:r w:rsidRPr="00455AA0">
        <w:rPr>
          <w:rFonts w:asciiTheme="majorBidi" w:hAnsiTheme="majorBidi" w:cstheme="majorBidi"/>
        </w:rPr>
        <w:t xml:space="preserve">(19), 12893. </w:t>
      </w:r>
      <w:hyperlink r:id="rId19" w:history="1">
        <w:r w:rsidR="00EC34FB" w:rsidRPr="00AC0A32">
          <w:rPr>
            <w:rStyle w:val="Hyperlink"/>
            <w:rFonts w:asciiTheme="majorBidi" w:hAnsiTheme="majorBidi" w:cstheme="majorBidi"/>
          </w:rPr>
          <w:t>https://www.mdpi.com/2071-1050/14/19/12893</w:t>
        </w:r>
      </w:hyperlink>
    </w:p>
    <w:p w14:paraId="7E6FD52A" w14:textId="77777777" w:rsidR="007B1506" w:rsidRDefault="007B1506" w:rsidP="0007064F">
      <w:pPr>
        <w:autoSpaceDE w:val="0"/>
        <w:autoSpaceDN w:val="0"/>
        <w:bidi w:val="0"/>
        <w:adjustRightInd w:val="0"/>
        <w:ind w:left="720" w:hanging="720"/>
        <w:rPr>
          <w:rFonts w:asciiTheme="majorBidi" w:hAnsiTheme="majorBidi" w:cstheme="majorBidi"/>
        </w:rPr>
      </w:pPr>
      <w:r w:rsidRPr="007B1506">
        <w:rPr>
          <w:rFonts w:asciiTheme="majorBidi" w:hAnsiTheme="majorBidi" w:cstheme="majorBidi"/>
        </w:rPr>
        <w:t xml:space="preserve">Kluger, A. N., &amp; Itzchakov, G. (2022). The power of listening at work. </w:t>
      </w:r>
      <w:r w:rsidRPr="00EC217F">
        <w:rPr>
          <w:rFonts w:asciiTheme="majorBidi" w:hAnsiTheme="majorBidi" w:cstheme="majorBidi"/>
          <w:b/>
          <w:bCs/>
          <w:i/>
          <w:iCs/>
        </w:rPr>
        <w:t>Annual Review of Organizational Psychology and Organizational Behavior</w:t>
      </w:r>
      <w:r w:rsidRPr="00EC217F">
        <w:rPr>
          <w:rFonts w:asciiTheme="majorBidi" w:hAnsiTheme="majorBidi" w:cstheme="majorBidi"/>
          <w:b/>
          <w:bCs/>
        </w:rPr>
        <w:t>,</w:t>
      </w:r>
      <w:r w:rsidRPr="00EC217F">
        <w:rPr>
          <w:rFonts w:asciiTheme="majorBidi" w:hAnsiTheme="majorBidi" w:cstheme="majorBidi"/>
          <w:b/>
          <w:bCs/>
          <w:i/>
          <w:iCs/>
        </w:rPr>
        <w:t xml:space="preserve"> 9</w:t>
      </w:r>
      <w:r w:rsidRPr="007B1506">
        <w:rPr>
          <w:rFonts w:asciiTheme="majorBidi" w:hAnsiTheme="majorBidi" w:cstheme="majorBidi"/>
        </w:rPr>
        <w:t xml:space="preserve">, 121-146. </w:t>
      </w:r>
      <w:hyperlink r:id="rId20" w:history="1">
        <w:r w:rsidRPr="00167E1E">
          <w:rPr>
            <w:rStyle w:val="Hyperlink"/>
            <w:rFonts w:asciiTheme="majorBidi" w:hAnsiTheme="majorBidi" w:cstheme="majorBidi"/>
          </w:rPr>
          <w:t>https://doi.org/10.1146/annurev-orgpsych-012420-091013</w:t>
        </w:r>
      </w:hyperlink>
    </w:p>
    <w:p w14:paraId="23519B4E" w14:textId="77777777" w:rsidR="007B1506" w:rsidRDefault="007B1506" w:rsidP="007B1506">
      <w:pPr>
        <w:autoSpaceDE w:val="0"/>
        <w:autoSpaceDN w:val="0"/>
        <w:bidi w:val="0"/>
        <w:adjustRightInd w:val="0"/>
        <w:ind w:left="720" w:hanging="720"/>
        <w:rPr>
          <w:rFonts w:asciiTheme="majorBidi" w:hAnsiTheme="majorBidi" w:cstheme="majorBidi"/>
        </w:rPr>
      </w:pPr>
      <w:r w:rsidRPr="007B1506">
        <w:rPr>
          <w:rFonts w:asciiTheme="majorBidi" w:hAnsiTheme="majorBidi" w:cstheme="majorBidi"/>
        </w:rPr>
        <w:t>Malloy, T. E., Goldfield, B., &amp; Kluger, A. N. (2022). Mothers listen to children and uniquely accommodate their language with them</w:t>
      </w:r>
      <w:r w:rsidRPr="00EC217F">
        <w:rPr>
          <w:rFonts w:asciiTheme="majorBidi" w:hAnsiTheme="majorBidi" w:cstheme="majorBidi"/>
        </w:rPr>
        <w:t>.</w:t>
      </w:r>
      <w:r w:rsidRPr="00EC217F">
        <w:rPr>
          <w:rFonts w:asciiTheme="majorBidi" w:hAnsiTheme="majorBidi" w:cstheme="majorBidi"/>
          <w:b/>
          <w:bCs/>
        </w:rPr>
        <w:t xml:space="preserve"> </w:t>
      </w:r>
      <w:r w:rsidRPr="00EC217F">
        <w:rPr>
          <w:rFonts w:asciiTheme="majorBidi" w:hAnsiTheme="majorBidi" w:cstheme="majorBidi"/>
          <w:b/>
          <w:bCs/>
          <w:i/>
          <w:iCs/>
        </w:rPr>
        <w:t>International Journal of Listening</w:t>
      </w:r>
      <w:r w:rsidRPr="007B1506">
        <w:rPr>
          <w:rFonts w:asciiTheme="majorBidi" w:hAnsiTheme="majorBidi" w:cstheme="majorBidi"/>
        </w:rPr>
        <w:t xml:space="preserve">, 1-15. </w:t>
      </w:r>
      <w:hyperlink r:id="rId21" w:history="1">
        <w:r w:rsidRPr="00167E1E">
          <w:rPr>
            <w:rStyle w:val="Hyperlink"/>
            <w:rFonts w:asciiTheme="majorBidi" w:hAnsiTheme="majorBidi" w:cstheme="majorBidi"/>
          </w:rPr>
          <w:t>https://doi.org/10.1080/10904018.2021.1993069</w:t>
        </w:r>
      </w:hyperlink>
    </w:p>
    <w:p w14:paraId="0CBFBA4F" w14:textId="77777777" w:rsidR="007B1506" w:rsidRDefault="007B1506" w:rsidP="007B1506">
      <w:pPr>
        <w:autoSpaceDE w:val="0"/>
        <w:autoSpaceDN w:val="0"/>
        <w:bidi w:val="0"/>
        <w:adjustRightInd w:val="0"/>
        <w:ind w:left="720" w:hanging="720"/>
        <w:rPr>
          <w:rFonts w:asciiTheme="majorBidi" w:hAnsiTheme="majorBidi" w:cstheme="majorBidi"/>
        </w:rPr>
      </w:pPr>
      <w:r w:rsidRPr="007B1506">
        <w:rPr>
          <w:rFonts w:asciiTheme="majorBidi" w:hAnsiTheme="majorBidi" w:cstheme="majorBidi"/>
        </w:rPr>
        <w:t xml:space="preserve">Lehmann, M., Kluger, A. N., &amp; Van Tongeren, D. R. (2021). Am I arrogant? listen to me and we will both become </w:t>
      </w:r>
      <w:proofErr w:type="gramStart"/>
      <w:r w:rsidRPr="007B1506">
        <w:rPr>
          <w:rFonts w:asciiTheme="majorBidi" w:hAnsiTheme="majorBidi" w:cstheme="majorBidi"/>
        </w:rPr>
        <w:t>more humble</w:t>
      </w:r>
      <w:proofErr w:type="gramEnd"/>
      <w:r w:rsidRPr="007B1506">
        <w:rPr>
          <w:rFonts w:asciiTheme="majorBidi" w:hAnsiTheme="majorBidi" w:cstheme="majorBidi"/>
        </w:rPr>
        <w:t xml:space="preserve">. </w:t>
      </w:r>
      <w:r w:rsidRPr="008B1FE0">
        <w:rPr>
          <w:rFonts w:asciiTheme="majorBidi" w:hAnsiTheme="majorBidi" w:cstheme="majorBidi"/>
          <w:b/>
          <w:bCs/>
          <w:i/>
          <w:iCs/>
        </w:rPr>
        <w:t>The Journal of Positive Psychology</w:t>
      </w:r>
      <w:r w:rsidRPr="007B1506">
        <w:rPr>
          <w:rFonts w:asciiTheme="majorBidi" w:hAnsiTheme="majorBidi" w:cstheme="majorBidi"/>
        </w:rPr>
        <w:t xml:space="preserve">. </w:t>
      </w:r>
      <w:hyperlink r:id="rId22" w:history="1">
        <w:r w:rsidRPr="00167E1E">
          <w:rPr>
            <w:rStyle w:val="Hyperlink"/>
            <w:rFonts w:asciiTheme="majorBidi" w:hAnsiTheme="majorBidi" w:cstheme="majorBidi"/>
          </w:rPr>
          <w:t>https://doi.org/10.1080/17439760.2021.2006761</w:t>
        </w:r>
      </w:hyperlink>
    </w:p>
    <w:p w14:paraId="325B1A4E" w14:textId="77777777" w:rsidR="00475030" w:rsidRPr="00475030" w:rsidRDefault="00475030" w:rsidP="007B1506">
      <w:pPr>
        <w:autoSpaceDE w:val="0"/>
        <w:autoSpaceDN w:val="0"/>
        <w:bidi w:val="0"/>
        <w:adjustRightInd w:val="0"/>
        <w:ind w:left="720" w:hanging="720"/>
        <w:rPr>
          <w:rFonts w:asciiTheme="majorBidi" w:hAnsiTheme="majorBidi" w:cstheme="majorBidi"/>
        </w:rPr>
      </w:pPr>
      <w:r w:rsidRPr="00475030">
        <w:rPr>
          <w:rFonts w:asciiTheme="majorBidi" w:hAnsiTheme="majorBidi" w:cstheme="majorBidi"/>
        </w:rPr>
        <w:t xml:space="preserve">Kriz, T. D., Kluger, A. N., &amp; Lyddy, C. J. (2021). Feeling heard: Experience of listening (or not) at work. </w:t>
      </w:r>
      <w:r w:rsidRPr="00475030">
        <w:rPr>
          <w:rFonts w:asciiTheme="majorBidi" w:hAnsiTheme="majorBidi" w:cstheme="majorBidi"/>
          <w:b/>
          <w:bCs/>
          <w:i/>
          <w:iCs/>
        </w:rPr>
        <w:t>Frontiers in Psychology</w:t>
      </w:r>
      <w:r w:rsidRPr="00475030">
        <w:rPr>
          <w:rFonts w:asciiTheme="majorBidi" w:hAnsiTheme="majorBidi" w:cstheme="majorBidi"/>
        </w:rPr>
        <w:t xml:space="preserve">, Advance online publication. </w:t>
      </w:r>
      <w:hyperlink r:id="rId23" w:history="1">
        <w:r w:rsidRPr="00475030">
          <w:rPr>
            <w:rStyle w:val="Hyperlink"/>
            <w:rFonts w:asciiTheme="majorBidi" w:hAnsiTheme="majorBidi" w:cstheme="majorBidi"/>
          </w:rPr>
          <w:t>https://doi.org/10.3389/fpsyg.2021.659087</w:t>
        </w:r>
      </w:hyperlink>
    </w:p>
    <w:p w14:paraId="6C0CDF40" w14:textId="77777777" w:rsidR="008C1A67" w:rsidRDefault="008C1A67" w:rsidP="008C1A67">
      <w:pPr>
        <w:autoSpaceDE w:val="0"/>
        <w:autoSpaceDN w:val="0"/>
        <w:bidi w:val="0"/>
        <w:adjustRightInd w:val="0"/>
        <w:ind w:left="720" w:hanging="720"/>
        <w:rPr>
          <w:rFonts w:asciiTheme="majorBidi" w:hAnsiTheme="majorBidi" w:cstheme="majorBidi"/>
        </w:rPr>
      </w:pPr>
      <w:bookmarkStart w:id="5" w:name="_Hlk132107872"/>
      <w:r w:rsidRPr="008C1A67">
        <w:rPr>
          <w:rFonts w:asciiTheme="majorBidi" w:hAnsiTheme="majorBidi" w:cstheme="majorBidi"/>
        </w:rPr>
        <w:t xml:space="preserve">Malloy, T. E., Kluger, A. N., Martin, J., &amp; </w:t>
      </w:r>
      <w:proofErr w:type="spellStart"/>
      <w:r w:rsidRPr="008C1A67">
        <w:rPr>
          <w:rFonts w:asciiTheme="majorBidi" w:hAnsiTheme="majorBidi" w:cstheme="majorBidi"/>
        </w:rPr>
        <w:t>Pery</w:t>
      </w:r>
      <w:proofErr w:type="spellEnd"/>
      <w:r w:rsidRPr="008C1A67">
        <w:rPr>
          <w:rFonts w:asciiTheme="majorBidi" w:hAnsiTheme="majorBidi" w:cstheme="majorBidi"/>
        </w:rPr>
        <w:t xml:space="preserve">, S. (2021). Women listening to women at zero-acquaintance: Interpersonal befriending at the individual and dyadic levels. </w:t>
      </w:r>
      <w:r w:rsidRPr="008C1A67">
        <w:rPr>
          <w:rFonts w:asciiTheme="majorBidi" w:hAnsiTheme="majorBidi" w:cstheme="majorBidi"/>
          <w:b/>
          <w:bCs/>
          <w:i/>
          <w:iCs/>
        </w:rPr>
        <w:t>International Journal of Listening</w:t>
      </w:r>
      <w:r w:rsidRPr="008C1A67">
        <w:rPr>
          <w:rFonts w:asciiTheme="majorBidi" w:hAnsiTheme="majorBidi" w:cstheme="majorBidi"/>
        </w:rPr>
        <w:t xml:space="preserve">, </w:t>
      </w:r>
      <w:r w:rsidR="00DE6FD9" w:rsidRPr="00DE6FD9">
        <w:rPr>
          <w:rFonts w:asciiTheme="majorBidi" w:hAnsiTheme="majorBidi" w:cstheme="majorBidi"/>
        </w:rPr>
        <w:t>Advance online publication.</w:t>
      </w:r>
      <w:r>
        <w:rPr>
          <w:rFonts w:asciiTheme="majorBidi" w:hAnsiTheme="majorBidi" w:cstheme="majorBidi"/>
        </w:rPr>
        <w:t xml:space="preserve"> </w:t>
      </w:r>
      <w:hyperlink r:id="rId24" w:history="1">
        <w:r w:rsidRPr="007E10A2">
          <w:rPr>
            <w:rStyle w:val="Hyperlink"/>
            <w:rFonts w:asciiTheme="majorBidi" w:hAnsiTheme="majorBidi" w:cstheme="majorBidi"/>
          </w:rPr>
          <w:t>https://doi.org/10.1080/10904018.2021.1884080</w:t>
        </w:r>
      </w:hyperlink>
    </w:p>
    <w:p w14:paraId="44DD8DF0" w14:textId="77777777" w:rsidR="00A85FBF" w:rsidRDefault="00A85FBF" w:rsidP="00A85FBF">
      <w:pPr>
        <w:autoSpaceDE w:val="0"/>
        <w:autoSpaceDN w:val="0"/>
        <w:bidi w:val="0"/>
        <w:adjustRightInd w:val="0"/>
        <w:ind w:left="720" w:hanging="720"/>
        <w:rPr>
          <w:rFonts w:asciiTheme="majorBidi" w:hAnsiTheme="majorBidi" w:cstheme="majorBidi"/>
        </w:rPr>
      </w:pPr>
      <w:r w:rsidRPr="00A85FBF">
        <w:rPr>
          <w:rFonts w:asciiTheme="majorBidi" w:hAnsiTheme="majorBidi" w:cstheme="majorBidi"/>
        </w:rPr>
        <w:t xml:space="preserve">Kluger, A. N., Malloy, T. E., </w:t>
      </w:r>
      <w:proofErr w:type="spellStart"/>
      <w:r w:rsidRPr="00A85FBF">
        <w:rPr>
          <w:rFonts w:asciiTheme="majorBidi" w:hAnsiTheme="majorBidi" w:cstheme="majorBidi"/>
        </w:rPr>
        <w:t>Pery</w:t>
      </w:r>
      <w:proofErr w:type="spellEnd"/>
      <w:r w:rsidRPr="00A85FBF">
        <w:rPr>
          <w:rFonts w:asciiTheme="majorBidi" w:hAnsiTheme="majorBidi" w:cstheme="majorBidi"/>
        </w:rPr>
        <w:t xml:space="preserve">, S., Itzchakov, G., Castro, D. R., Lipetz, L., </w:t>
      </w:r>
      <w:proofErr w:type="spellStart"/>
      <w:r w:rsidRPr="00A85FBF">
        <w:rPr>
          <w:rFonts w:asciiTheme="majorBidi" w:hAnsiTheme="majorBidi" w:cstheme="majorBidi"/>
        </w:rPr>
        <w:t>Sela</w:t>
      </w:r>
      <w:proofErr w:type="spellEnd"/>
      <w:r w:rsidRPr="00A85FBF">
        <w:rPr>
          <w:rFonts w:asciiTheme="majorBidi" w:hAnsiTheme="majorBidi" w:cstheme="majorBidi"/>
        </w:rPr>
        <w:t xml:space="preserve">, Y., Turjeman‐Levi, Y., Lehmann, M., New, M., &amp; Borut, L. (2021). Dyadic listening in teams: Social relations model. </w:t>
      </w:r>
      <w:r w:rsidRPr="00A85FBF">
        <w:rPr>
          <w:rFonts w:asciiTheme="majorBidi" w:hAnsiTheme="majorBidi" w:cstheme="majorBidi"/>
          <w:b/>
          <w:bCs/>
          <w:i/>
          <w:iCs/>
        </w:rPr>
        <w:t>Applied Psychology: An International Review</w:t>
      </w:r>
      <w:r w:rsidRPr="00A85FBF">
        <w:rPr>
          <w:rFonts w:asciiTheme="majorBidi" w:hAnsiTheme="majorBidi" w:cstheme="majorBidi"/>
          <w:b/>
          <w:bCs/>
        </w:rPr>
        <w:t>,</w:t>
      </w:r>
      <w:r w:rsidRPr="00A85FBF">
        <w:rPr>
          <w:rFonts w:asciiTheme="majorBidi" w:hAnsiTheme="majorBidi" w:cstheme="majorBidi"/>
          <w:b/>
          <w:bCs/>
          <w:i/>
          <w:iCs/>
        </w:rPr>
        <w:t xml:space="preserve"> 70</w:t>
      </w:r>
      <w:r w:rsidRPr="00A85FBF">
        <w:rPr>
          <w:rFonts w:asciiTheme="majorBidi" w:hAnsiTheme="majorBidi" w:cstheme="majorBidi"/>
        </w:rPr>
        <w:t xml:space="preserve">(3), 1045–1099. </w:t>
      </w:r>
      <w:hyperlink r:id="rId25" w:history="1">
        <w:r w:rsidRPr="008C2CA1">
          <w:rPr>
            <w:rStyle w:val="Hyperlink"/>
            <w:rFonts w:asciiTheme="majorBidi" w:hAnsiTheme="majorBidi" w:cstheme="majorBidi"/>
          </w:rPr>
          <w:t>https://doi.org/10.1111/apps.12263</w:t>
        </w:r>
      </w:hyperlink>
    </w:p>
    <w:bookmarkEnd w:id="5"/>
    <w:p w14:paraId="029B1B6A" w14:textId="77777777" w:rsidR="005430B3" w:rsidRDefault="005430B3" w:rsidP="00E73D78">
      <w:pPr>
        <w:autoSpaceDE w:val="0"/>
        <w:autoSpaceDN w:val="0"/>
        <w:bidi w:val="0"/>
        <w:adjustRightInd w:val="0"/>
        <w:ind w:left="720" w:hanging="720"/>
        <w:rPr>
          <w:rFonts w:asciiTheme="majorBidi" w:hAnsiTheme="majorBidi" w:cstheme="majorBidi"/>
        </w:rPr>
      </w:pPr>
      <w:r w:rsidRPr="005430B3">
        <w:rPr>
          <w:rFonts w:asciiTheme="majorBidi" w:hAnsiTheme="majorBidi" w:cstheme="majorBidi"/>
        </w:rPr>
        <w:t xml:space="preserve">Kluger, A. N., &amp; Malloy, T. E. (2019). Question asking as a dyadic behavior. </w:t>
      </w:r>
      <w:r w:rsidRPr="005601F9">
        <w:rPr>
          <w:rFonts w:asciiTheme="majorBidi" w:hAnsiTheme="majorBidi" w:cstheme="majorBidi"/>
          <w:b/>
          <w:bCs/>
          <w:i/>
          <w:iCs/>
        </w:rPr>
        <w:t>Journal of Personality and Social Psychology, 117</w:t>
      </w:r>
      <w:r w:rsidRPr="005430B3">
        <w:rPr>
          <w:rFonts w:asciiTheme="majorBidi" w:hAnsiTheme="majorBidi" w:cstheme="majorBidi"/>
        </w:rPr>
        <w:t xml:space="preserve">, 1127-1138. </w:t>
      </w:r>
      <w:hyperlink r:id="rId26" w:history="1">
        <w:r w:rsidRPr="00392022">
          <w:rPr>
            <w:rStyle w:val="Hyperlink"/>
            <w:rFonts w:asciiTheme="majorBidi" w:hAnsiTheme="majorBidi" w:cstheme="majorBidi"/>
          </w:rPr>
          <w:t>https://doi.org/10.1037/pspi0000156</w:t>
        </w:r>
      </w:hyperlink>
    </w:p>
    <w:p w14:paraId="13776237" w14:textId="77777777" w:rsidR="00FE0096" w:rsidRDefault="00FE0096" w:rsidP="00FE0096">
      <w:pPr>
        <w:autoSpaceDE w:val="0"/>
        <w:autoSpaceDN w:val="0"/>
        <w:bidi w:val="0"/>
        <w:adjustRightInd w:val="0"/>
        <w:ind w:left="720" w:hanging="720"/>
        <w:rPr>
          <w:rFonts w:asciiTheme="majorBidi" w:hAnsiTheme="majorBidi" w:cstheme="majorBidi"/>
        </w:rPr>
      </w:pPr>
      <w:r w:rsidRPr="00FE0096">
        <w:rPr>
          <w:rFonts w:asciiTheme="majorBidi" w:hAnsiTheme="majorBidi" w:cstheme="majorBidi"/>
        </w:rPr>
        <w:t xml:space="preserve">Shafran-Tikva, S., Kluger, A. N., &amp; </w:t>
      </w:r>
      <w:proofErr w:type="spellStart"/>
      <w:r w:rsidRPr="00FE0096">
        <w:rPr>
          <w:rFonts w:asciiTheme="majorBidi" w:hAnsiTheme="majorBidi" w:cstheme="majorBidi"/>
        </w:rPr>
        <w:t>Lerman</w:t>
      </w:r>
      <w:proofErr w:type="spellEnd"/>
      <w:r w:rsidRPr="00FE0096">
        <w:rPr>
          <w:rFonts w:asciiTheme="majorBidi" w:hAnsiTheme="majorBidi" w:cstheme="majorBidi"/>
        </w:rPr>
        <w:t xml:space="preserve">, Y. (2019). Disruptive behaviors among nurses in Israel - association with listening, wellbeing and feeling as a victim: a </w:t>
      </w:r>
      <w:r w:rsidRPr="00FE0096">
        <w:rPr>
          <w:rFonts w:asciiTheme="majorBidi" w:hAnsiTheme="majorBidi" w:cstheme="majorBidi"/>
        </w:rPr>
        <w:lastRenderedPageBreak/>
        <w:t xml:space="preserve">cross-sectional study. </w:t>
      </w:r>
      <w:r w:rsidRPr="005601F9">
        <w:rPr>
          <w:rFonts w:asciiTheme="majorBidi" w:hAnsiTheme="majorBidi" w:cstheme="majorBidi"/>
          <w:b/>
          <w:bCs/>
          <w:i/>
          <w:iCs/>
        </w:rPr>
        <w:t>Israel Journal of Health Policy Research, 8</w:t>
      </w:r>
      <w:r w:rsidRPr="00FE0096">
        <w:rPr>
          <w:rFonts w:asciiTheme="majorBidi" w:hAnsiTheme="majorBidi" w:cstheme="majorBidi"/>
        </w:rPr>
        <w:t xml:space="preserve">, 76. </w:t>
      </w:r>
      <w:hyperlink r:id="rId27" w:history="1">
        <w:r w:rsidRPr="00392022">
          <w:rPr>
            <w:rStyle w:val="Hyperlink"/>
            <w:rFonts w:asciiTheme="majorBidi" w:hAnsiTheme="majorBidi" w:cstheme="majorBidi"/>
          </w:rPr>
          <w:t>https://doi.org/10.1186/s13584-019-0340-6</w:t>
        </w:r>
      </w:hyperlink>
    </w:p>
    <w:p w14:paraId="65FF8E01" w14:textId="77777777" w:rsidR="005430B3" w:rsidRPr="005430B3" w:rsidRDefault="005430B3" w:rsidP="005430B3">
      <w:pPr>
        <w:autoSpaceDE w:val="0"/>
        <w:autoSpaceDN w:val="0"/>
        <w:bidi w:val="0"/>
        <w:adjustRightInd w:val="0"/>
        <w:ind w:left="720" w:hanging="720"/>
        <w:rPr>
          <w:rFonts w:asciiTheme="majorBidi" w:hAnsiTheme="majorBidi" w:cstheme="majorBidi"/>
        </w:rPr>
      </w:pPr>
      <w:r w:rsidRPr="005430B3">
        <w:rPr>
          <w:rFonts w:asciiTheme="majorBidi" w:hAnsiTheme="majorBidi" w:cstheme="majorBidi"/>
        </w:rPr>
        <w:t xml:space="preserve">Lipetz, L., Kluger, A. N., &amp; Bodie, G. D. (2018). Listening is listening is listening: Employees’ perception of listening as a holistic phenomenon. </w:t>
      </w:r>
      <w:r w:rsidRPr="005430B3">
        <w:rPr>
          <w:rFonts w:asciiTheme="majorBidi" w:hAnsiTheme="majorBidi" w:cstheme="majorBidi"/>
          <w:b/>
          <w:bCs/>
          <w:i/>
          <w:iCs/>
        </w:rPr>
        <w:t>International Journal of Listening, 34</w:t>
      </w:r>
      <w:r w:rsidRPr="005430B3">
        <w:rPr>
          <w:rFonts w:asciiTheme="majorBidi" w:hAnsiTheme="majorBidi" w:cstheme="majorBidi"/>
        </w:rPr>
        <w:t xml:space="preserve">, 71-96. </w:t>
      </w:r>
      <w:hyperlink r:id="rId28" w:history="1">
        <w:r w:rsidRPr="005430B3">
          <w:rPr>
            <w:rStyle w:val="Hyperlink"/>
            <w:rFonts w:asciiTheme="majorBidi" w:hAnsiTheme="majorBidi" w:cstheme="majorBidi"/>
          </w:rPr>
          <w:t>https://doi.org/10.1080/10904018.2018.1497489</w:t>
        </w:r>
      </w:hyperlink>
    </w:p>
    <w:p w14:paraId="17F7ABC9" w14:textId="77777777" w:rsidR="00497C4B" w:rsidRDefault="00497C4B" w:rsidP="005430B3">
      <w:pPr>
        <w:autoSpaceDE w:val="0"/>
        <w:autoSpaceDN w:val="0"/>
        <w:bidi w:val="0"/>
        <w:adjustRightInd w:val="0"/>
        <w:ind w:left="720" w:hanging="720"/>
        <w:rPr>
          <w:rFonts w:asciiTheme="majorBidi" w:hAnsiTheme="majorBidi" w:cstheme="majorBidi"/>
        </w:rPr>
      </w:pPr>
      <w:r w:rsidRPr="00497C4B">
        <w:rPr>
          <w:rFonts w:asciiTheme="majorBidi" w:hAnsiTheme="majorBidi" w:cstheme="majorBidi"/>
        </w:rPr>
        <w:t xml:space="preserve">Kluger, A. N., &amp; Lehmann, M. (2018). Listening first, feedback later. </w:t>
      </w:r>
      <w:r w:rsidRPr="005601F9">
        <w:rPr>
          <w:rFonts w:asciiTheme="majorBidi" w:hAnsiTheme="majorBidi" w:cstheme="majorBidi"/>
          <w:b/>
          <w:bCs/>
          <w:i/>
          <w:iCs/>
        </w:rPr>
        <w:t xml:space="preserve">Management Research: Journal of the </w:t>
      </w:r>
      <w:proofErr w:type="spellStart"/>
      <w:r w:rsidRPr="005601F9">
        <w:rPr>
          <w:rFonts w:asciiTheme="majorBidi" w:hAnsiTheme="majorBidi" w:cstheme="majorBidi"/>
          <w:b/>
          <w:bCs/>
          <w:i/>
          <w:iCs/>
        </w:rPr>
        <w:t>Iberoamerican</w:t>
      </w:r>
      <w:proofErr w:type="spellEnd"/>
      <w:r w:rsidRPr="005601F9">
        <w:rPr>
          <w:rFonts w:asciiTheme="majorBidi" w:hAnsiTheme="majorBidi" w:cstheme="majorBidi"/>
          <w:b/>
          <w:bCs/>
          <w:i/>
          <w:iCs/>
        </w:rPr>
        <w:t xml:space="preserve"> Academy of Management</w:t>
      </w:r>
      <w:r w:rsidRPr="00497C4B">
        <w:rPr>
          <w:rFonts w:asciiTheme="majorBidi" w:hAnsiTheme="majorBidi" w:cstheme="majorBidi"/>
          <w:b/>
          <w:bCs/>
        </w:rPr>
        <w:t xml:space="preserve">, </w:t>
      </w:r>
      <w:r w:rsidRPr="005601F9">
        <w:rPr>
          <w:rFonts w:asciiTheme="majorBidi" w:hAnsiTheme="majorBidi" w:cstheme="majorBidi"/>
          <w:b/>
          <w:bCs/>
          <w:i/>
          <w:iCs/>
        </w:rPr>
        <w:t>16</w:t>
      </w:r>
      <w:r w:rsidRPr="00497C4B">
        <w:rPr>
          <w:rFonts w:asciiTheme="majorBidi" w:hAnsiTheme="majorBidi" w:cstheme="majorBidi"/>
        </w:rPr>
        <w:t xml:space="preserve">, 343-352. </w:t>
      </w:r>
      <w:hyperlink r:id="rId29" w:history="1">
        <w:r w:rsidRPr="00392022">
          <w:rPr>
            <w:rStyle w:val="Hyperlink"/>
            <w:rFonts w:asciiTheme="majorBidi" w:hAnsiTheme="majorBidi" w:cstheme="majorBidi"/>
          </w:rPr>
          <w:t>https://doi.org/10.1108/MRJIAM-12-2017-0797</w:t>
        </w:r>
      </w:hyperlink>
    </w:p>
    <w:p w14:paraId="1385F552" w14:textId="77777777" w:rsidR="00D15402" w:rsidRDefault="00497C4B" w:rsidP="00497C4B">
      <w:pPr>
        <w:autoSpaceDE w:val="0"/>
        <w:autoSpaceDN w:val="0"/>
        <w:bidi w:val="0"/>
        <w:adjustRightInd w:val="0"/>
        <w:ind w:left="720" w:hanging="720"/>
        <w:rPr>
          <w:rFonts w:asciiTheme="majorBidi" w:hAnsiTheme="majorBidi" w:cstheme="majorBidi"/>
        </w:rPr>
      </w:pPr>
      <w:r>
        <w:rPr>
          <w:rFonts w:asciiTheme="majorBidi" w:hAnsiTheme="majorBidi" w:cstheme="majorBidi"/>
        </w:rPr>
        <w:tab/>
      </w:r>
      <w:r w:rsidR="00D15402">
        <w:rPr>
          <w:rFonts w:asciiTheme="majorBidi" w:hAnsiTheme="majorBidi" w:cstheme="majorBidi"/>
        </w:rPr>
        <w:t>[Invited commentary, reviewed by Editor].</w:t>
      </w:r>
    </w:p>
    <w:p w14:paraId="15210037" w14:textId="77777777" w:rsidR="00BA24DB" w:rsidRDefault="00BA24DB" w:rsidP="00BA24DB">
      <w:pPr>
        <w:autoSpaceDE w:val="0"/>
        <w:autoSpaceDN w:val="0"/>
        <w:bidi w:val="0"/>
        <w:adjustRightInd w:val="0"/>
        <w:ind w:left="720" w:hanging="720"/>
        <w:rPr>
          <w:rFonts w:asciiTheme="majorBidi" w:hAnsiTheme="majorBidi" w:cstheme="majorBidi"/>
        </w:rPr>
      </w:pPr>
      <w:r w:rsidRPr="00BA24DB">
        <w:rPr>
          <w:rFonts w:asciiTheme="majorBidi" w:hAnsiTheme="majorBidi" w:cstheme="majorBidi"/>
        </w:rPr>
        <w:t xml:space="preserve">Itzchakov, G., &amp; Kluger, A. N. (2018). </w:t>
      </w:r>
      <w:hyperlink r:id="rId30" w:history="1">
        <w:r w:rsidRPr="00FE0096">
          <w:rPr>
            <w:rStyle w:val="Hyperlink"/>
            <w:rFonts w:asciiTheme="majorBidi" w:hAnsiTheme="majorBidi" w:cstheme="majorBidi"/>
          </w:rPr>
          <w:t>The power of listening in helping people change</w:t>
        </w:r>
      </w:hyperlink>
      <w:r w:rsidRPr="00BA24DB">
        <w:rPr>
          <w:rFonts w:asciiTheme="majorBidi" w:hAnsiTheme="majorBidi" w:cstheme="majorBidi"/>
        </w:rPr>
        <w:t xml:space="preserve">. </w:t>
      </w:r>
      <w:r w:rsidRPr="00BA24DB">
        <w:rPr>
          <w:rFonts w:asciiTheme="majorBidi" w:hAnsiTheme="majorBidi" w:cstheme="majorBidi"/>
          <w:b/>
          <w:bCs/>
          <w:i/>
          <w:iCs/>
        </w:rPr>
        <w:t>Harvard Business Review</w:t>
      </w:r>
      <w:r>
        <w:rPr>
          <w:rFonts w:asciiTheme="majorBidi" w:hAnsiTheme="majorBidi" w:cstheme="majorBidi"/>
        </w:rPr>
        <w:t xml:space="preserve"> </w:t>
      </w:r>
      <w:r w:rsidRPr="00BA24DB">
        <w:rPr>
          <w:rFonts w:asciiTheme="majorBidi" w:hAnsiTheme="majorBidi" w:cstheme="majorBidi"/>
        </w:rPr>
        <w:t>(May 17)</w:t>
      </w:r>
      <w:r>
        <w:rPr>
          <w:rFonts w:asciiTheme="majorBidi" w:hAnsiTheme="majorBidi" w:cstheme="majorBidi"/>
        </w:rPr>
        <w:t xml:space="preserve"> [Invited review, reviewed by editors]</w:t>
      </w:r>
      <w:r w:rsidRPr="00BA24DB">
        <w:rPr>
          <w:rFonts w:asciiTheme="majorBidi" w:hAnsiTheme="majorBidi" w:cstheme="majorBidi"/>
        </w:rPr>
        <w:t>.</w:t>
      </w:r>
    </w:p>
    <w:p w14:paraId="2E120504" w14:textId="77777777" w:rsidR="00497C4B" w:rsidRPr="00497C4B" w:rsidRDefault="00497C4B" w:rsidP="00497C4B">
      <w:pPr>
        <w:autoSpaceDE w:val="0"/>
        <w:autoSpaceDN w:val="0"/>
        <w:bidi w:val="0"/>
        <w:adjustRightInd w:val="0"/>
        <w:ind w:left="720" w:hanging="720"/>
        <w:rPr>
          <w:rFonts w:asciiTheme="majorBidi" w:hAnsiTheme="majorBidi" w:cstheme="majorBidi"/>
        </w:rPr>
      </w:pPr>
      <w:proofErr w:type="spellStart"/>
      <w:r w:rsidRPr="00497C4B">
        <w:rPr>
          <w:rFonts w:asciiTheme="majorBidi" w:hAnsiTheme="majorBidi" w:cstheme="majorBidi"/>
        </w:rPr>
        <w:t>Schödl</w:t>
      </w:r>
      <w:proofErr w:type="spellEnd"/>
      <w:r w:rsidRPr="00497C4B">
        <w:rPr>
          <w:rFonts w:asciiTheme="majorBidi" w:hAnsiTheme="majorBidi" w:cstheme="majorBidi"/>
        </w:rPr>
        <w:t xml:space="preserve">, M. M., Raz, A., &amp; Kluger, A. N. (2018). On the Positive Side of Avoidance Motivation: An Increase in Avoidance Motivation Reduces Procrastination among Students. </w:t>
      </w:r>
      <w:r w:rsidRPr="00497C4B">
        <w:rPr>
          <w:rFonts w:asciiTheme="majorBidi" w:hAnsiTheme="majorBidi" w:cstheme="majorBidi"/>
          <w:b/>
          <w:bCs/>
          <w:i/>
          <w:iCs/>
        </w:rPr>
        <w:t>Applied Psychology: An International Review, 67</w:t>
      </w:r>
      <w:r w:rsidRPr="00497C4B">
        <w:rPr>
          <w:rFonts w:asciiTheme="majorBidi" w:hAnsiTheme="majorBidi" w:cstheme="majorBidi"/>
        </w:rPr>
        <w:t xml:space="preserve">, 655–685. </w:t>
      </w:r>
      <w:hyperlink r:id="rId31" w:history="1">
        <w:r w:rsidRPr="00497C4B">
          <w:rPr>
            <w:rStyle w:val="Hyperlink"/>
            <w:rFonts w:asciiTheme="majorBidi" w:hAnsiTheme="majorBidi" w:cstheme="majorBidi"/>
          </w:rPr>
          <w:t>https://doi.org/10.1111/apps.12147</w:t>
        </w:r>
      </w:hyperlink>
    </w:p>
    <w:p w14:paraId="0457256D" w14:textId="77777777" w:rsidR="00497C4B" w:rsidRDefault="00497C4B" w:rsidP="00497C4B">
      <w:pPr>
        <w:autoSpaceDE w:val="0"/>
        <w:autoSpaceDN w:val="0"/>
        <w:bidi w:val="0"/>
        <w:adjustRightInd w:val="0"/>
        <w:ind w:left="720" w:hanging="720"/>
        <w:rPr>
          <w:rFonts w:asciiTheme="majorBidi" w:hAnsiTheme="majorBidi" w:cstheme="majorBidi"/>
        </w:rPr>
      </w:pPr>
      <w:r w:rsidRPr="00497C4B">
        <w:rPr>
          <w:rFonts w:asciiTheme="majorBidi" w:hAnsiTheme="majorBidi" w:cstheme="majorBidi"/>
        </w:rPr>
        <w:t xml:space="preserve">Castro, D. R., Anseel, F., Kluger, A. N., Lloyd, K. J., &amp; Turjeman-Levi, Y. (2018). Mere listening effect on creativity and the mediating role of psychological safety. </w:t>
      </w:r>
      <w:r w:rsidRPr="00497C4B">
        <w:rPr>
          <w:rFonts w:asciiTheme="majorBidi" w:hAnsiTheme="majorBidi" w:cstheme="majorBidi"/>
          <w:b/>
          <w:bCs/>
          <w:i/>
          <w:iCs/>
        </w:rPr>
        <w:t>Psychology of Aesthetics, Creativity, and the Arts, 12</w:t>
      </w:r>
      <w:r w:rsidRPr="00497C4B">
        <w:rPr>
          <w:rFonts w:asciiTheme="majorBidi" w:hAnsiTheme="majorBidi" w:cstheme="majorBidi"/>
        </w:rPr>
        <w:t xml:space="preserve">, 489-502. </w:t>
      </w:r>
      <w:hyperlink r:id="rId32" w:history="1">
        <w:r w:rsidRPr="00392022">
          <w:rPr>
            <w:rStyle w:val="Hyperlink"/>
            <w:rFonts w:asciiTheme="majorBidi" w:hAnsiTheme="majorBidi" w:cstheme="majorBidi"/>
          </w:rPr>
          <w:t>https://doi.org/10.1037/aca0000177</w:t>
        </w:r>
      </w:hyperlink>
    </w:p>
    <w:p w14:paraId="1E437834" w14:textId="77777777" w:rsidR="00344D52" w:rsidRDefault="00D40D59" w:rsidP="00344D52">
      <w:pPr>
        <w:autoSpaceDE w:val="0"/>
        <w:autoSpaceDN w:val="0"/>
        <w:bidi w:val="0"/>
        <w:adjustRightInd w:val="0"/>
        <w:ind w:left="720" w:hanging="720"/>
        <w:rPr>
          <w:rFonts w:asciiTheme="majorBidi" w:hAnsiTheme="majorBidi" w:cstheme="majorBidi"/>
        </w:rPr>
      </w:pPr>
      <w:r w:rsidRPr="001E4A2D">
        <w:rPr>
          <w:rFonts w:asciiTheme="majorBidi" w:hAnsiTheme="majorBidi" w:cstheme="majorBidi"/>
        </w:rPr>
        <w:t xml:space="preserve">Itzchakov, G., DeMarree, K. G., Kluger, A. N., &amp; Turjeman-Levi, Y. (2018). The </w:t>
      </w:r>
      <w:r w:rsidR="00DF24F3" w:rsidRPr="001E4A2D">
        <w:rPr>
          <w:rFonts w:asciiTheme="majorBidi" w:hAnsiTheme="majorBidi" w:cstheme="majorBidi"/>
        </w:rPr>
        <w:t xml:space="preserve">listener sets the tone: </w:t>
      </w:r>
      <w:r w:rsidR="00DF24F3">
        <w:rPr>
          <w:rFonts w:asciiTheme="majorBidi" w:hAnsiTheme="majorBidi" w:cstheme="majorBidi"/>
        </w:rPr>
        <w:t>H</w:t>
      </w:r>
      <w:r w:rsidR="00DF24F3" w:rsidRPr="001E4A2D">
        <w:rPr>
          <w:rFonts w:asciiTheme="majorBidi" w:hAnsiTheme="majorBidi" w:cstheme="majorBidi"/>
        </w:rPr>
        <w:t>igh-quality listening increases attitude clarity and behavior-intention consequences</w:t>
      </w:r>
      <w:r w:rsidRPr="001E4A2D">
        <w:rPr>
          <w:rFonts w:asciiTheme="majorBidi" w:hAnsiTheme="majorBidi" w:cstheme="majorBidi"/>
        </w:rPr>
        <w:t xml:space="preserve">. </w:t>
      </w:r>
      <w:r w:rsidRPr="001E4A2D">
        <w:rPr>
          <w:rFonts w:asciiTheme="majorBidi" w:hAnsiTheme="majorBidi" w:cstheme="majorBidi"/>
          <w:b/>
          <w:bCs/>
          <w:i/>
          <w:iCs/>
        </w:rPr>
        <w:t>Personality and Social Psychology Bulletin, 44</w:t>
      </w:r>
      <w:r w:rsidRPr="001E4A2D">
        <w:rPr>
          <w:rFonts w:asciiTheme="majorBidi" w:hAnsiTheme="majorBidi" w:cstheme="majorBidi"/>
        </w:rPr>
        <w:t xml:space="preserve">(5), 762-778. </w:t>
      </w:r>
      <w:hyperlink r:id="rId33" w:history="1">
        <w:r w:rsidR="00A70273" w:rsidRPr="00485C7C">
          <w:rPr>
            <w:rStyle w:val="Hyperlink"/>
            <w:rFonts w:asciiTheme="majorBidi" w:hAnsiTheme="majorBidi" w:cstheme="majorBidi"/>
          </w:rPr>
          <w:t>https://doi.org/10.1177/0146167217747874</w:t>
        </w:r>
      </w:hyperlink>
    </w:p>
    <w:p w14:paraId="1D671FCF" w14:textId="77777777" w:rsidR="00344D52" w:rsidRPr="00344D52" w:rsidRDefault="00AE6D80" w:rsidP="00344D52">
      <w:pPr>
        <w:autoSpaceDE w:val="0"/>
        <w:autoSpaceDN w:val="0"/>
        <w:bidi w:val="0"/>
        <w:adjustRightInd w:val="0"/>
        <w:ind w:left="720" w:hanging="720"/>
        <w:rPr>
          <w:rFonts w:asciiTheme="majorBidi" w:hAnsiTheme="majorBidi" w:cstheme="majorBidi"/>
        </w:rPr>
      </w:pPr>
      <w:r w:rsidRPr="00AE6D80">
        <w:rPr>
          <w:rFonts w:asciiTheme="majorBidi" w:hAnsiTheme="majorBidi" w:cstheme="majorBidi"/>
          <w:lang w:bidi="ar-SA"/>
        </w:rPr>
        <w:t xml:space="preserve">Itzchakov, G., &amp; Kluger, A. N. (2017). Can holding a stick improve listening at work? The effect of Listening Circles on employees’ emotions and cognitions. </w:t>
      </w:r>
      <w:r w:rsidRPr="00741D3A">
        <w:rPr>
          <w:rFonts w:asciiTheme="majorBidi" w:hAnsiTheme="majorBidi" w:cstheme="majorBidi"/>
          <w:b/>
          <w:bCs/>
          <w:i/>
          <w:iCs/>
          <w:lang w:bidi="ar-SA"/>
        </w:rPr>
        <w:t>European</w:t>
      </w:r>
      <w:r w:rsidRPr="00741D3A">
        <w:rPr>
          <w:rFonts w:asciiTheme="majorBidi" w:hAnsiTheme="majorBidi" w:cstheme="majorBidi"/>
          <w:b/>
          <w:bCs/>
          <w:lang w:bidi="ar-SA"/>
        </w:rPr>
        <w:t xml:space="preserve"> </w:t>
      </w:r>
      <w:r w:rsidRPr="00AE6D80">
        <w:rPr>
          <w:rFonts w:asciiTheme="majorBidi" w:hAnsiTheme="majorBidi" w:cstheme="majorBidi"/>
          <w:b/>
          <w:bCs/>
          <w:i/>
          <w:iCs/>
          <w:lang w:bidi="ar-SA"/>
        </w:rPr>
        <w:t>Journal of Work and Organizational Psychology, 26</w:t>
      </w:r>
      <w:r w:rsidRPr="00AE6D80">
        <w:rPr>
          <w:rFonts w:asciiTheme="majorBidi" w:hAnsiTheme="majorBidi" w:cstheme="majorBidi"/>
          <w:lang w:bidi="ar-SA"/>
        </w:rPr>
        <w:t xml:space="preserve">(5), 663-676. </w:t>
      </w:r>
      <w:hyperlink r:id="rId34" w:history="1">
        <w:r w:rsidR="00344D52">
          <w:rPr>
            <w:rStyle w:val="Hyperlink"/>
            <w:rFonts w:ascii="Arial" w:hAnsi="Arial" w:cs="Arial"/>
            <w:color w:val="10147E"/>
            <w:sz w:val="20"/>
            <w:szCs w:val="20"/>
          </w:rPr>
          <w:t>https://doi.org/10.1080/1359432X.2017.1351429</w:t>
        </w:r>
      </w:hyperlink>
    </w:p>
    <w:p w14:paraId="183C1587" w14:textId="77777777" w:rsidR="00D10128" w:rsidRDefault="00D10128" w:rsidP="00AE6D80">
      <w:pPr>
        <w:autoSpaceDE w:val="0"/>
        <w:autoSpaceDN w:val="0"/>
        <w:bidi w:val="0"/>
        <w:adjustRightInd w:val="0"/>
        <w:ind w:left="720" w:hanging="720"/>
        <w:rPr>
          <w:rFonts w:asciiTheme="majorBidi" w:hAnsiTheme="majorBidi" w:cstheme="majorBidi"/>
          <w:lang w:bidi="ar-SA"/>
        </w:rPr>
      </w:pPr>
      <w:r w:rsidRPr="00D10128">
        <w:rPr>
          <w:rFonts w:asciiTheme="majorBidi" w:hAnsiTheme="majorBidi" w:cstheme="majorBidi"/>
          <w:lang w:bidi="ar-SA"/>
        </w:rPr>
        <w:t xml:space="preserve">Itzchakov, G., &amp; Kluger, A. N. (2017). The listening circle: A simple tool to enhance listening and reduce extremism among employees. </w:t>
      </w:r>
      <w:r w:rsidRPr="00D10128">
        <w:rPr>
          <w:rFonts w:asciiTheme="majorBidi" w:hAnsiTheme="majorBidi" w:cstheme="majorBidi"/>
          <w:b/>
          <w:bCs/>
          <w:i/>
          <w:iCs/>
          <w:lang w:bidi="ar-SA"/>
        </w:rPr>
        <w:t>Organizational Dynamics, 46</w:t>
      </w:r>
      <w:r w:rsidRPr="00D10128">
        <w:rPr>
          <w:rFonts w:asciiTheme="majorBidi" w:hAnsiTheme="majorBidi" w:cstheme="majorBidi"/>
          <w:lang w:bidi="ar-SA"/>
        </w:rPr>
        <w:t xml:space="preserve">(4), 220-226. </w:t>
      </w:r>
      <w:hyperlink r:id="rId35" w:history="1">
        <w:r w:rsidR="00A70273" w:rsidRPr="00485C7C">
          <w:rPr>
            <w:rStyle w:val="Hyperlink"/>
            <w:rFonts w:asciiTheme="majorBidi" w:hAnsiTheme="majorBidi" w:cstheme="majorBidi"/>
            <w:lang w:bidi="ar-SA"/>
          </w:rPr>
          <w:t>https://doi.org/10.1016/j.orgdyn.2017.05.005</w:t>
        </w:r>
      </w:hyperlink>
    </w:p>
    <w:p w14:paraId="5412A0E7" w14:textId="77777777" w:rsidR="00983C46" w:rsidRDefault="00983C46" w:rsidP="00D10128">
      <w:pPr>
        <w:autoSpaceDE w:val="0"/>
        <w:autoSpaceDN w:val="0"/>
        <w:bidi w:val="0"/>
        <w:adjustRightInd w:val="0"/>
        <w:ind w:left="720" w:hanging="720"/>
        <w:rPr>
          <w:rFonts w:asciiTheme="majorBidi" w:hAnsiTheme="majorBidi" w:cstheme="majorBidi"/>
          <w:lang w:bidi="ar-SA"/>
        </w:rPr>
      </w:pPr>
      <w:r w:rsidRPr="00983C46">
        <w:rPr>
          <w:rFonts w:asciiTheme="majorBidi" w:hAnsiTheme="majorBidi" w:cstheme="majorBidi"/>
          <w:lang w:bidi="ar-SA"/>
        </w:rPr>
        <w:t xml:space="preserve">Itzchakov, G., Kluger, A. N., &amp; Castro, D. R. (2017). I am aware of my inconsistencies but can tolerate them: The effect of </w:t>
      </w:r>
      <w:proofErr w:type="gramStart"/>
      <w:r w:rsidRPr="00983C46">
        <w:rPr>
          <w:rFonts w:asciiTheme="majorBidi" w:hAnsiTheme="majorBidi" w:cstheme="majorBidi"/>
          <w:lang w:bidi="ar-SA"/>
        </w:rPr>
        <w:t>high quality</w:t>
      </w:r>
      <w:proofErr w:type="gramEnd"/>
      <w:r w:rsidRPr="00983C46">
        <w:rPr>
          <w:rFonts w:asciiTheme="majorBidi" w:hAnsiTheme="majorBidi" w:cstheme="majorBidi"/>
          <w:lang w:bidi="ar-SA"/>
        </w:rPr>
        <w:t xml:space="preserve"> listening on speakers</w:t>
      </w:r>
      <w:r w:rsidR="0007064F">
        <w:rPr>
          <w:rFonts w:asciiTheme="majorBidi" w:hAnsiTheme="majorBidi" w:cstheme="majorBidi"/>
          <w:lang w:bidi="ar-SA"/>
        </w:rPr>
        <w:t>’</w:t>
      </w:r>
      <w:r w:rsidRPr="00983C46">
        <w:rPr>
          <w:rFonts w:asciiTheme="majorBidi" w:hAnsiTheme="majorBidi" w:cstheme="majorBidi"/>
          <w:lang w:bidi="ar-SA"/>
        </w:rPr>
        <w:t xml:space="preserve"> attitude ambivalence. </w:t>
      </w:r>
      <w:r w:rsidRPr="00983C46">
        <w:rPr>
          <w:rFonts w:asciiTheme="majorBidi" w:hAnsiTheme="majorBidi" w:cstheme="majorBidi"/>
          <w:b/>
          <w:bCs/>
          <w:i/>
          <w:iCs/>
          <w:lang w:bidi="ar-SA"/>
        </w:rPr>
        <w:t>Personality and Social Psychology Bulletin, 43</w:t>
      </w:r>
      <w:r w:rsidRPr="00983C46">
        <w:rPr>
          <w:rFonts w:asciiTheme="majorBidi" w:hAnsiTheme="majorBidi" w:cstheme="majorBidi"/>
          <w:lang w:bidi="ar-SA"/>
        </w:rPr>
        <w:t xml:space="preserve">(1), 105–120. </w:t>
      </w:r>
      <w:hyperlink r:id="rId36" w:history="1">
        <w:r w:rsidR="00B401AB" w:rsidRPr="00485C7C">
          <w:rPr>
            <w:rStyle w:val="Hyperlink"/>
            <w:rFonts w:asciiTheme="majorBidi" w:hAnsiTheme="majorBidi" w:cstheme="majorBidi"/>
            <w:lang w:bidi="ar-SA"/>
          </w:rPr>
          <w:t>https://doi.org/10.1177/0146167216675339</w:t>
        </w:r>
      </w:hyperlink>
    </w:p>
    <w:bookmarkEnd w:id="3"/>
    <w:bookmarkEnd w:id="4"/>
    <w:p w14:paraId="69B394FC" w14:textId="77777777" w:rsidR="00B401AB" w:rsidRDefault="00A12676" w:rsidP="00AF719F">
      <w:pPr>
        <w:autoSpaceDE w:val="0"/>
        <w:autoSpaceDN w:val="0"/>
        <w:bidi w:val="0"/>
        <w:adjustRightInd w:val="0"/>
        <w:ind w:left="720" w:hanging="720"/>
        <w:rPr>
          <w:rFonts w:asciiTheme="majorBidi" w:eastAsiaTheme="minorEastAsia" w:hAnsiTheme="majorBidi"/>
        </w:rPr>
      </w:pPr>
      <w:r w:rsidRPr="00A12676">
        <w:rPr>
          <w:rFonts w:asciiTheme="majorBidi" w:eastAsiaTheme="minorEastAsia" w:hAnsiTheme="majorBidi"/>
        </w:rPr>
        <w:t>Shafran-Tikva, S., &amp; Kluger, A. N. (2017). Physician’s listening and adherence to medical recommendations among persons with diabetes</w:t>
      </w:r>
      <w:r w:rsidRPr="00A12676">
        <w:rPr>
          <w:rFonts w:asciiTheme="majorBidi" w:eastAsiaTheme="minorEastAsia" w:hAnsiTheme="majorBidi"/>
          <w:b/>
          <w:bCs/>
          <w:i/>
          <w:iCs/>
        </w:rPr>
        <w:t>. International Journal of Listening</w:t>
      </w:r>
      <w:r w:rsidRPr="00A12676">
        <w:rPr>
          <w:rFonts w:asciiTheme="majorBidi" w:eastAsiaTheme="minorEastAsia" w:hAnsiTheme="majorBidi"/>
        </w:rPr>
        <w:t xml:space="preserve">, 1-10. </w:t>
      </w:r>
      <w:hyperlink r:id="rId37" w:history="1">
        <w:r w:rsidR="00B401AB" w:rsidRPr="00485C7C">
          <w:rPr>
            <w:rStyle w:val="Hyperlink"/>
            <w:rFonts w:asciiTheme="majorBidi" w:eastAsiaTheme="minorEastAsia" w:hAnsiTheme="majorBidi"/>
          </w:rPr>
          <w:t>https://doi.org/10.1080/10904018.2016.1250634</w:t>
        </w:r>
      </w:hyperlink>
    </w:p>
    <w:p w14:paraId="296763EF" w14:textId="77777777" w:rsidR="00AF719F" w:rsidRDefault="00AF719F" w:rsidP="00A12676">
      <w:pPr>
        <w:autoSpaceDE w:val="0"/>
        <w:autoSpaceDN w:val="0"/>
        <w:bidi w:val="0"/>
        <w:adjustRightInd w:val="0"/>
        <w:ind w:left="720" w:hanging="720"/>
        <w:rPr>
          <w:rFonts w:asciiTheme="majorBidi" w:hAnsiTheme="majorBidi" w:cstheme="majorBidi"/>
          <w:lang w:bidi="ar-SA"/>
        </w:rPr>
      </w:pPr>
      <w:r w:rsidRPr="00AF719F">
        <w:rPr>
          <w:rFonts w:asciiTheme="majorBidi" w:hAnsiTheme="majorBidi" w:cstheme="majorBidi"/>
          <w:lang w:bidi="ar-SA"/>
        </w:rPr>
        <w:t xml:space="preserve">Castro, D. R., Kluger, A. N., &amp; Itzchakov, G. (2016). Does avoidance-attachment style attenuate the benefits of being listened to? </w:t>
      </w:r>
      <w:r w:rsidRPr="00AF719F">
        <w:rPr>
          <w:rFonts w:asciiTheme="majorBidi" w:hAnsiTheme="majorBidi" w:cstheme="majorBidi"/>
          <w:b/>
          <w:bCs/>
          <w:i/>
          <w:iCs/>
          <w:lang w:bidi="ar-SA"/>
        </w:rPr>
        <w:t>European Journal of Social Psychology, 46</w:t>
      </w:r>
      <w:r w:rsidRPr="00AF719F">
        <w:rPr>
          <w:rFonts w:asciiTheme="majorBidi" w:hAnsiTheme="majorBidi" w:cstheme="majorBidi"/>
          <w:lang w:bidi="ar-SA"/>
        </w:rPr>
        <w:t xml:space="preserve">(6), 762-775. </w:t>
      </w:r>
      <w:hyperlink r:id="rId38" w:history="1">
        <w:r w:rsidR="00B401AB" w:rsidRPr="00485C7C">
          <w:rPr>
            <w:rStyle w:val="Hyperlink"/>
            <w:rFonts w:asciiTheme="majorBidi" w:hAnsiTheme="majorBidi" w:cstheme="majorBidi"/>
            <w:lang w:bidi="ar-SA"/>
          </w:rPr>
          <w:t>https://doi.org/10.1002/ejsp.2185</w:t>
        </w:r>
      </w:hyperlink>
    </w:p>
    <w:p w14:paraId="7E71A03C" w14:textId="77777777" w:rsidR="00C450BB" w:rsidRDefault="00C450BB" w:rsidP="00AF719F">
      <w:pPr>
        <w:autoSpaceDE w:val="0"/>
        <w:autoSpaceDN w:val="0"/>
        <w:bidi w:val="0"/>
        <w:adjustRightInd w:val="0"/>
        <w:ind w:left="720" w:hanging="720"/>
        <w:rPr>
          <w:rFonts w:asciiTheme="majorBidi" w:hAnsiTheme="majorBidi" w:cstheme="majorBidi"/>
          <w:lang w:bidi="ar-SA"/>
        </w:rPr>
      </w:pPr>
      <w:r w:rsidRPr="00C450BB">
        <w:rPr>
          <w:rFonts w:asciiTheme="majorBidi" w:hAnsiTheme="majorBidi" w:cstheme="majorBidi"/>
          <w:lang w:bidi="ar-SA"/>
        </w:rPr>
        <w:t xml:space="preserve">Itzchakov, G., Castro, D. R., &amp; Kluger, A. N. (2016). If you want people to listen to you, tell a story. </w:t>
      </w:r>
      <w:r w:rsidRPr="00C450BB">
        <w:rPr>
          <w:rFonts w:asciiTheme="majorBidi" w:hAnsiTheme="majorBidi" w:cstheme="majorBidi"/>
          <w:b/>
          <w:bCs/>
          <w:i/>
          <w:iCs/>
          <w:lang w:bidi="ar-SA"/>
        </w:rPr>
        <w:t>International Journal of Listening, 30</w:t>
      </w:r>
      <w:r w:rsidRPr="00C450BB">
        <w:rPr>
          <w:rFonts w:asciiTheme="majorBidi" w:hAnsiTheme="majorBidi" w:cstheme="majorBidi"/>
          <w:lang w:bidi="ar-SA"/>
        </w:rPr>
        <w:t xml:space="preserve">(3), 120-133. </w:t>
      </w:r>
      <w:hyperlink r:id="rId39" w:history="1">
        <w:r w:rsidR="00B401AB" w:rsidRPr="00485C7C">
          <w:rPr>
            <w:rStyle w:val="Hyperlink"/>
            <w:rFonts w:asciiTheme="majorBidi" w:hAnsiTheme="majorBidi" w:cstheme="majorBidi"/>
            <w:lang w:bidi="ar-SA"/>
          </w:rPr>
          <w:t>https://doi.org/10.1080/10904018.2015.1037445</w:t>
        </w:r>
      </w:hyperlink>
    </w:p>
    <w:p w14:paraId="681D2AE2" w14:textId="77777777" w:rsidR="008B59E5" w:rsidRDefault="008B59E5" w:rsidP="00C450BB">
      <w:pPr>
        <w:autoSpaceDE w:val="0"/>
        <w:autoSpaceDN w:val="0"/>
        <w:bidi w:val="0"/>
        <w:adjustRightInd w:val="0"/>
        <w:ind w:left="720" w:hanging="720"/>
        <w:rPr>
          <w:rFonts w:asciiTheme="majorBidi" w:hAnsiTheme="majorBidi" w:cstheme="majorBidi"/>
          <w:lang w:bidi="ar-SA"/>
        </w:rPr>
      </w:pPr>
      <w:r w:rsidRPr="008B59E5">
        <w:rPr>
          <w:rFonts w:asciiTheme="majorBidi" w:hAnsiTheme="majorBidi" w:cstheme="majorBidi"/>
          <w:lang w:bidi="ar-SA"/>
        </w:rPr>
        <w:t xml:space="preserve">Lloyd, K. J., Boer, D., Kluger, A. N., &amp; </w:t>
      </w:r>
      <w:proofErr w:type="spellStart"/>
      <w:r w:rsidRPr="008B59E5">
        <w:rPr>
          <w:rFonts w:asciiTheme="majorBidi" w:hAnsiTheme="majorBidi" w:cstheme="majorBidi"/>
          <w:lang w:bidi="ar-SA"/>
        </w:rPr>
        <w:t>Voelpel</w:t>
      </w:r>
      <w:proofErr w:type="spellEnd"/>
      <w:r w:rsidRPr="008B59E5">
        <w:rPr>
          <w:rFonts w:asciiTheme="majorBidi" w:hAnsiTheme="majorBidi" w:cstheme="majorBidi"/>
          <w:lang w:bidi="ar-SA"/>
        </w:rPr>
        <w:t xml:space="preserve">, S. C. (2014). Building Trust and Feeling Well: Examining Intraindividual and Interpersonal Outcomes and Underlying Mechanisms of Listening. </w:t>
      </w:r>
      <w:r w:rsidRPr="008B59E5">
        <w:rPr>
          <w:rFonts w:asciiTheme="majorBidi" w:hAnsiTheme="majorBidi" w:cstheme="majorBidi"/>
          <w:b/>
          <w:bCs/>
          <w:i/>
          <w:iCs/>
          <w:lang w:bidi="ar-SA"/>
        </w:rPr>
        <w:t>International Journal of Listening, 29</w:t>
      </w:r>
      <w:r w:rsidRPr="008B59E5">
        <w:rPr>
          <w:rFonts w:asciiTheme="majorBidi" w:hAnsiTheme="majorBidi" w:cstheme="majorBidi"/>
          <w:lang w:bidi="ar-SA"/>
        </w:rPr>
        <w:t xml:space="preserve">(1), 12-29. </w:t>
      </w:r>
      <w:hyperlink r:id="rId40" w:history="1">
        <w:r w:rsidR="00B401AB" w:rsidRPr="00485C7C">
          <w:rPr>
            <w:rStyle w:val="Hyperlink"/>
            <w:rFonts w:asciiTheme="majorBidi" w:hAnsiTheme="majorBidi" w:cstheme="majorBidi"/>
            <w:lang w:bidi="ar-SA"/>
          </w:rPr>
          <w:t>https://doi.org/10.1080/10904018.2014.928211</w:t>
        </w:r>
      </w:hyperlink>
    </w:p>
    <w:p w14:paraId="42032181" w14:textId="77777777" w:rsidR="00B31BF3" w:rsidRDefault="00B31BF3" w:rsidP="00056995">
      <w:pPr>
        <w:bidi w:val="0"/>
        <w:ind w:left="720" w:hanging="720"/>
      </w:pPr>
      <w:r w:rsidRPr="00B31BF3">
        <w:lastRenderedPageBreak/>
        <w:t xml:space="preserve">Itzchakov, G., Kluger, A. N., Emanuel-Tor, M., &amp; </w:t>
      </w:r>
      <w:proofErr w:type="spellStart"/>
      <w:r w:rsidRPr="00B31BF3">
        <w:t>Koren</w:t>
      </w:r>
      <w:proofErr w:type="spellEnd"/>
      <w:r w:rsidRPr="00B31BF3">
        <w:t xml:space="preserve"> </w:t>
      </w:r>
      <w:proofErr w:type="spellStart"/>
      <w:r w:rsidRPr="00B31BF3">
        <w:t>Gizbar</w:t>
      </w:r>
      <w:proofErr w:type="spellEnd"/>
      <w:r w:rsidRPr="00B31BF3">
        <w:t xml:space="preserve">, H. (2014). How Do You Like Me to Listen to You? </w:t>
      </w:r>
      <w:r w:rsidRPr="002E70B3">
        <w:rPr>
          <w:b/>
          <w:bCs/>
          <w:i/>
          <w:iCs/>
        </w:rPr>
        <w:t>International Journal of Listening, 28</w:t>
      </w:r>
      <w:r w:rsidRPr="00B31BF3">
        <w:t xml:space="preserve">, 177-185. </w:t>
      </w:r>
      <w:r w:rsidR="00B401AB">
        <w:t>https://doi.org/</w:t>
      </w:r>
      <w:r w:rsidRPr="00B31BF3">
        <w:t>10.1080/10904018.2014.917929</w:t>
      </w:r>
    </w:p>
    <w:p w14:paraId="0D291FF1" w14:textId="77777777" w:rsidR="00B31BF3" w:rsidRDefault="00B31BF3" w:rsidP="00B31BF3">
      <w:pPr>
        <w:bidi w:val="0"/>
        <w:ind w:left="720" w:hanging="720"/>
      </w:pPr>
      <w:r w:rsidRPr="00B31BF3">
        <w:t xml:space="preserve">Castro, D. R., Alex, C., </w:t>
      </w:r>
      <w:proofErr w:type="spellStart"/>
      <w:r w:rsidRPr="00B31BF3">
        <w:t>Tohar</w:t>
      </w:r>
      <w:proofErr w:type="spellEnd"/>
      <w:r w:rsidRPr="00B31BF3">
        <w:t xml:space="preserve">, G., &amp; Kluger, A. N. (2013). The Role of Active Listening in Teacher–Parent Relations and the Moderating Role of Attachment Style. </w:t>
      </w:r>
      <w:r w:rsidRPr="002E70B3">
        <w:rPr>
          <w:b/>
          <w:bCs/>
          <w:i/>
          <w:iCs/>
        </w:rPr>
        <w:t>International Journal of Listening, 27</w:t>
      </w:r>
      <w:r w:rsidRPr="00B31BF3">
        <w:t xml:space="preserve">(3), 136-145. </w:t>
      </w:r>
      <w:hyperlink r:id="rId41" w:history="1">
        <w:r w:rsidR="00B401AB" w:rsidRPr="00485C7C">
          <w:rPr>
            <w:rStyle w:val="Hyperlink"/>
          </w:rPr>
          <w:t>https://doi.org/10.1080/10904018.2013.813242</w:t>
        </w:r>
      </w:hyperlink>
    </w:p>
    <w:p w14:paraId="7DBB1E5D" w14:textId="77777777" w:rsidR="001664D9" w:rsidRDefault="001664D9" w:rsidP="00056995">
      <w:pPr>
        <w:bidi w:val="0"/>
        <w:ind w:left="720" w:hanging="720"/>
      </w:pPr>
      <w:r w:rsidRPr="000D2926">
        <w:t xml:space="preserve">Kluger, A. N., &amp; Zaidel, K. (2013). Are Listeners Perceived as Leaders? </w:t>
      </w:r>
      <w:r w:rsidRPr="002E70B3">
        <w:rPr>
          <w:b/>
          <w:bCs/>
          <w:i/>
          <w:iCs/>
        </w:rPr>
        <w:t>International Journal of Listening</w:t>
      </w:r>
      <w:r w:rsidRPr="002E70B3">
        <w:rPr>
          <w:i/>
          <w:iCs/>
        </w:rPr>
        <w:t xml:space="preserve">, </w:t>
      </w:r>
      <w:r w:rsidRPr="002E70B3">
        <w:rPr>
          <w:b/>
          <w:bCs/>
          <w:i/>
          <w:iCs/>
        </w:rPr>
        <w:t>27</w:t>
      </w:r>
      <w:r w:rsidRPr="000D2926">
        <w:t xml:space="preserve">, 73-84. </w:t>
      </w:r>
      <w:hyperlink r:id="rId42" w:history="1">
        <w:r w:rsidR="00B401AB" w:rsidRPr="00485C7C">
          <w:rPr>
            <w:rStyle w:val="Hyperlink"/>
          </w:rPr>
          <w:t>https://doi.org/10.1080/10904018.2013.754283</w:t>
        </w:r>
      </w:hyperlink>
    </w:p>
    <w:p w14:paraId="0E88D05F" w14:textId="77777777" w:rsidR="009E4A92" w:rsidRDefault="009E4A92" w:rsidP="009C4F3C">
      <w:pPr>
        <w:bidi w:val="0"/>
        <w:ind w:left="720" w:hanging="720"/>
      </w:pPr>
      <w:r w:rsidRPr="000D2926">
        <w:t xml:space="preserve">Van Dijk, D., &amp; Kluger, A. N. (2011). Task type as a moderator of positive/negative feedback effects on motivation and performance: A regulatory focus perspective. </w:t>
      </w:r>
      <w:r w:rsidRPr="002E70B3">
        <w:rPr>
          <w:b/>
          <w:bCs/>
          <w:i/>
          <w:iCs/>
        </w:rPr>
        <w:t>Journal of Organizational Behavior, 32</w:t>
      </w:r>
      <w:r w:rsidRPr="000D2926">
        <w:t xml:space="preserve">(8), 1084-1105. </w:t>
      </w:r>
      <w:hyperlink r:id="rId43" w:history="1">
        <w:r w:rsidR="00B401AB" w:rsidRPr="00485C7C">
          <w:rPr>
            <w:rStyle w:val="Hyperlink"/>
          </w:rPr>
          <w:t>https://doi.org/10.1002/job.725</w:t>
        </w:r>
      </w:hyperlink>
    </w:p>
    <w:p w14:paraId="31AE8648" w14:textId="77777777" w:rsidR="009E4A92" w:rsidRDefault="009E4A92" w:rsidP="009E4A92">
      <w:pPr>
        <w:bidi w:val="0"/>
        <w:ind w:left="720" w:hanging="720"/>
      </w:pPr>
      <w:r w:rsidRPr="000D2926">
        <w:t xml:space="preserve">Bouskila-Yam, O., &amp; Kluger, A. N. (2011). Strength-based performance appraisal and goal setting. </w:t>
      </w:r>
      <w:r w:rsidRPr="002E70B3">
        <w:rPr>
          <w:b/>
          <w:bCs/>
          <w:i/>
          <w:iCs/>
        </w:rPr>
        <w:t>Human Resource Management Review, 21</w:t>
      </w:r>
      <w:r w:rsidRPr="000D2926">
        <w:t xml:space="preserve">(2), 137-147. </w:t>
      </w:r>
      <w:hyperlink r:id="rId44" w:history="1">
        <w:r w:rsidR="00B401AB" w:rsidRPr="00485C7C">
          <w:rPr>
            <w:rStyle w:val="Hyperlink"/>
          </w:rPr>
          <w:t>https://doi.org/10.1016/j.hrmr.2010.09.001</w:t>
        </w:r>
      </w:hyperlink>
    </w:p>
    <w:p w14:paraId="0F6253B9" w14:textId="77777777" w:rsidR="009E4A92" w:rsidRDefault="009E4A92" w:rsidP="009E4A92">
      <w:pPr>
        <w:bidi w:val="0"/>
        <w:ind w:left="720" w:hanging="720"/>
      </w:pPr>
      <w:r w:rsidRPr="000D2926">
        <w:t xml:space="preserve">Kluger, A. N., &amp; Nir, D. (2010). The feedforward </w:t>
      </w:r>
      <w:proofErr w:type="gramStart"/>
      <w:r w:rsidRPr="000D2926">
        <w:t>interview</w:t>
      </w:r>
      <w:proofErr w:type="gramEnd"/>
      <w:r w:rsidRPr="000D2926">
        <w:t xml:space="preserve">. </w:t>
      </w:r>
      <w:r w:rsidRPr="002E70B3">
        <w:rPr>
          <w:b/>
          <w:bCs/>
          <w:i/>
          <w:iCs/>
        </w:rPr>
        <w:t>Human Resource Management Review, 20</w:t>
      </w:r>
      <w:r w:rsidRPr="000D2926">
        <w:t xml:space="preserve">(3), 235-246. </w:t>
      </w:r>
      <w:hyperlink r:id="rId45" w:history="1">
        <w:r w:rsidR="00B401AB" w:rsidRPr="00485C7C">
          <w:rPr>
            <w:rStyle w:val="Hyperlink"/>
          </w:rPr>
          <w:t>https://doi.org/10.1016/j.hrmr.2009.08.002</w:t>
        </w:r>
      </w:hyperlink>
    </w:p>
    <w:p w14:paraId="4A329255" w14:textId="77777777" w:rsidR="009E4A92" w:rsidRDefault="009E4A92" w:rsidP="009E4A92">
      <w:pPr>
        <w:autoSpaceDE w:val="0"/>
        <w:autoSpaceDN w:val="0"/>
        <w:bidi w:val="0"/>
        <w:adjustRightInd w:val="0"/>
        <w:ind w:left="720" w:hanging="720"/>
      </w:pPr>
      <w:r w:rsidRPr="000D2926">
        <w:t>Davidson, O. B., Eden, D., Westman, M., Cohen-</w:t>
      </w:r>
      <w:proofErr w:type="spellStart"/>
      <w:r w:rsidRPr="000D2926">
        <w:t>Charash</w:t>
      </w:r>
      <w:proofErr w:type="spellEnd"/>
      <w:r w:rsidRPr="000D2926">
        <w:t xml:space="preserve">, Y., Hammer, L. B., Kluger, A. N., </w:t>
      </w:r>
      <w:proofErr w:type="spellStart"/>
      <w:r w:rsidRPr="000D2926">
        <w:t>Krausz</w:t>
      </w:r>
      <w:proofErr w:type="spellEnd"/>
      <w:r w:rsidRPr="000D2926">
        <w:t xml:space="preserve">, M., Maslach, C., O'Driscoll, M., </w:t>
      </w:r>
      <w:proofErr w:type="spellStart"/>
      <w:r w:rsidRPr="000D2926">
        <w:t>Perrewé</w:t>
      </w:r>
      <w:proofErr w:type="spellEnd"/>
      <w:r w:rsidRPr="000D2926">
        <w:t xml:space="preserve">, P. L., Quick, J. C., Rosenblatt, Z., &amp; Spector, P. E. (2010). Sabbatical Leave: Who Gains and How Much? </w:t>
      </w:r>
      <w:r w:rsidRPr="002E70B3">
        <w:rPr>
          <w:b/>
          <w:bCs/>
          <w:i/>
          <w:iCs/>
        </w:rPr>
        <w:t>Journal of Applied Psychology</w:t>
      </w:r>
      <w:r w:rsidRPr="002E70B3">
        <w:rPr>
          <w:i/>
          <w:iCs/>
        </w:rPr>
        <w:t xml:space="preserve">, </w:t>
      </w:r>
      <w:r w:rsidRPr="002E70B3">
        <w:rPr>
          <w:b/>
          <w:bCs/>
          <w:i/>
          <w:iCs/>
        </w:rPr>
        <w:t>95</w:t>
      </w:r>
      <w:r w:rsidRPr="000D2926">
        <w:t xml:space="preserve">(5), 953-964. </w:t>
      </w:r>
      <w:hyperlink r:id="rId46" w:history="1">
        <w:r w:rsidR="00B401AB" w:rsidRPr="00485C7C">
          <w:rPr>
            <w:rStyle w:val="Hyperlink"/>
          </w:rPr>
          <w:t>https://doi.org/10.1037/A0020068</w:t>
        </w:r>
      </w:hyperlink>
    </w:p>
    <w:p w14:paraId="1124B494" w14:textId="77777777" w:rsidR="009E4A92" w:rsidRDefault="009E4A92" w:rsidP="009E4A92">
      <w:pPr>
        <w:autoSpaceDE w:val="0"/>
        <w:autoSpaceDN w:val="0"/>
        <w:bidi w:val="0"/>
        <w:adjustRightInd w:val="0"/>
        <w:ind w:left="720" w:hanging="720"/>
      </w:pPr>
      <w:r w:rsidRPr="000D2926">
        <w:t xml:space="preserve">Kluger, A. N., &amp; Van Dijk, D. (2010). Feedback, the various tasks of the doctor, and the feedforward alternative. </w:t>
      </w:r>
      <w:r w:rsidRPr="002E70B3">
        <w:rPr>
          <w:b/>
          <w:bCs/>
          <w:i/>
          <w:iCs/>
        </w:rPr>
        <w:t>Medical Education, 44</w:t>
      </w:r>
      <w:r w:rsidRPr="000D2926">
        <w:t xml:space="preserve">(12), 1166-1174. </w:t>
      </w:r>
      <w:hyperlink r:id="rId47" w:history="1">
        <w:r w:rsidR="00B401AB" w:rsidRPr="00485C7C">
          <w:rPr>
            <w:rStyle w:val="Hyperlink"/>
          </w:rPr>
          <w:t>https://doi.org/10.1111/j.1365-2923.2010.03849.x</w:t>
        </w:r>
      </w:hyperlink>
    </w:p>
    <w:p w14:paraId="4830423E" w14:textId="77777777" w:rsidR="00044B7D" w:rsidRPr="000D2926" w:rsidRDefault="00044B7D" w:rsidP="009E4A92">
      <w:pPr>
        <w:bidi w:val="0"/>
        <w:ind w:left="720" w:hanging="720"/>
      </w:pPr>
      <w:r w:rsidRPr="000D2926">
        <w:t>Kluger, A. N., Nir, D., &amp; Kluger, Y. (2008). Personal Position Repertoire (PPR) from a bird</w:t>
      </w:r>
      <w:r w:rsidR="0007064F">
        <w:t>’</w:t>
      </w:r>
      <w:r w:rsidRPr="000D2926">
        <w:t xml:space="preserve">s eye view. </w:t>
      </w:r>
      <w:r w:rsidRPr="002E70B3">
        <w:rPr>
          <w:b/>
          <w:bCs/>
          <w:i/>
          <w:iCs/>
        </w:rPr>
        <w:t>Journal of Constructivist Psychology, 21</w:t>
      </w:r>
      <w:r w:rsidRPr="000D2926">
        <w:t>, 223-238.</w:t>
      </w:r>
    </w:p>
    <w:p w14:paraId="7E6A325D" w14:textId="77777777" w:rsidR="006161CC" w:rsidRPr="000D2926" w:rsidRDefault="006161CC" w:rsidP="00706850">
      <w:pPr>
        <w:bidi w:val="0"/>
        <w:ind w:left="720" w:hanging="720"/>
      </w:pPr>
      <w:r w:rsidRPr="000D2926">
        <w:t xml:space="preserve">Kluger, A. N., Stephan, E., </w:t>
      </w:r>
      <w:proofErr w:type="spellStart"/>
      <w:r w:rsidRPr="000D2926">
        <w:t>Ganzach</w:t>
      </w:r>
      <w:proofErr w:type="spellEnd"/>
      <w:r w:rsidRPr="000D2926">
        <w:t xml:space="preserve">, Y., &amp; Hershkovitz, M. (2004). The effect of regulatory focus on the shape of probability-weighting function: Evidence from a cross-modality matching method. </w:t>
      </w:r>
      <w:r w:rsidRPr="002E70B3">
        <w:rPr>
          <w:b/>
          <w:bCs/>
          <w:i/>
          <w:iCs/>
        </w:rPr>
        <w:t>Organizational Behavior and Human Decision Processes, 95</w:t>
      </w:r>
      <w:r w:rsidRPr="000D2926">
        <w:t>(1), 20-39.</w:t>
      </w:r>
    </w:p>
    <w:p w14:paraId="4B1B24ED" w14:textId="77777777" w:rsidR="006161CC" w:rsidRPr="000D2926" w:rsidRDefault="006161CC" w:rsidP="006161CC">
      <w:pPr>
        <w:bidi w:val="0"/>
        <w:ind w:left="720" w:hanging="720"/>
      </w:pPr>
      <w:r w:rsidRPr="000D2926">
        <w:t xml:space="preserve">Van-Dijk, D., &amp; Kluger, A. N. (2004). Feedback sign effect on motivation: Is it moderated by regulatory focus? </w:t>
      </w:r>
      <w:r w:rsidRPr="002E70B3">
        <w:rPr>
          <w:b/>
          <w:bCs/>
          <w:i/>
          <w:iCs/>
        </w:rPr>
        <w:t>Applied Psychology: An International Review, 53</w:t>
      </w:r>
      <w:r w:rsidRPr="000D2926">
        <w:t>(1), 113-135.</w:t>
      </w:r>
    </w:p>
    <w:p w14:paraId="6B647DC6" w14:textId="77777777" w:rsidR="006161CC" w:rsidRPr="000D2926" w:rsidRDefault="006161CC" w:rsidP="006161CC">
      <w:pPr>
        <w:bidi w:val="0"/>
        <w:ind w:left="720" w:hanging="720"/>
      </w:pPr>
      <w:r w:rsidRPr="000D2926">
        <w:t xml:space="preserve">Kluger, A. N., Siegfried, Z., &amp; </w:t>
      </w:r>
      <w:proofErr w:type="spellStart"/>
      <w:r w:rsidRPr="000D2926">
        <w:t>Ebstein</w:t>
      </w:r>
      <w:proofErr w:type="spellEnd"/>
      <w:r w:rsidRPr="000D2926">
        <w:t xml:space="preserve">, R. P. (2002). A meta-analysis of the association between DRD4 polymorphism and novelty seeking. </w:t>
      </w:r>
      <w:r w:rsidRPr="002E70B3">
        <w:rPr>
          <w:b/>
          <w:bCs/>
          <w:i/>
          <w:iCs/>
        </w:rPr>
        <w:t>Molecular Psychiatry, 7</w:t>
      </w:r>
      <w:r w:rsidRPr="000D2926">
        <w:t>(7), 712-717.</w:t>
      </w:r>
    </w:p>
    <w:p w14:paraId="093A016E" w14:textId="77777777" w:rsidR="006161CC" w:rsidRPr="000D2926" w:rsidRDefault="006161CC">
      <w:pPr>
        <w:bidi w:val="0"/>
        <w:ind w:left="720" w:hanging="720"/>
      </w:pPr>
      <w:r w:rsidRPr="000D2926">
        <w:t xml:space="preserve">Kluger, A. N., &amp; </w:t>
      </w:r>
      <w:proofErr w:type="spellStart"/>
      <w:r w:rsidRPr="000D2926">
        <w:t>Tikochinsky</w:t>
      </w:r>
      <w:proofErr w:type="spellEnd"/>
      <w:r w:rsidRPr="000D2926">
        <w:t xml:space="preserve">, J. (2001). The Error of Accepting the “Theoretical” Null Hypothesis: The Rise, Fall, and Resurrection of Commonsense Hypotheses in Psychology, </w:t>
      </w:r>
      <w:r w:rsidRPr="002E70B3">
        <w:rPr>
          <w:b/>
          <w:bCs/>
          <w:i/>
          <w:iCs/>
        </w:rPr>
        <w:t>Psychological Bulletin</w:t>
      </w:r>
      <w:r w:rsidRPr="002E70B3">
        <w:rPr>
          <w:i/>
          <w:iCs/>
        </w:rPr>
        <w:t xml:space="preserve">, </w:t>
      </w:r>
      <w:r w:rsidRPr="002E70B3">
        <w:rPr>
          <w:b/>
          <w:bCs/>
          <w:i/>
          <w:iCs/>
        </w:rPr>
        <w:t>127</w:t>
      </w:r>
      <w:r w:rsidRPr="000D2926">
        <w:t>(3), 408–423.</w:t>
      </w:r>
    </w:p>
    <w:p w14:paraId="11558D0A" w14:textId="77777777" w:rsidR="006161CC" w:rsidRPr="000D2926" w:rsidRDefault="006161CC">
      <w:pPr>
        <w:bidi w:val="0"/>
        <w:ind w:left="720" w:hanging="720"/>
      </w:pPr>
      <w:proofErr w:type="spellStart"/>
      <w:r w:rsidRPr="000D2926">
        <w:t>Ganzach</w:t>
      </w:r>
      <w:proofErr w:type="spellEnd"/>
      <w:r w:rsidRPr="000D2926">
        <w:t xml:space="preserve">, Y., Kluger, A.N., &amp; </w:t>
      </w:r>
      <w:proofErr w:type="spellStart"/>
      <w:r w:rsidRPr="000D2926">
        <w:t>Klaynman</w:t>
      </w:r>
      <w:proofErr w:type="spellEnd"/>
      <w:r w:rsidRPr="000D2926">
        <w:t xml:space="preserve">, N. (2000). Making Decisions from an Interview: Expert Measurement and Mechanical Combination, </w:t>
      </w:r>
      <w:r w:rsidRPr="007D7A44">
        <w:rPr>
          <w:b/>
          <w:bCs/>
          <w:i/>
          <w:iCs/>
        </w:rPr>
        <w:t>Personnel Psychology, 53</w:t>
      </w:r>
      <w:r w:rsidRPr="000D2926">
        <w:t>, 1-20.</w:t>
      </w:r>
    </w:p>
    <w:p w14:paraId="1A107554" w14:textId="77777777" w:rsidR="006161CC" w:rsidRPr="000D2926" w:rsidRDefault="006161CC">
      <w:pPr>
        <w:bidi w:val="0"/>
        <w:ind w:left="720" w:hanging="720"/>
        <w:rPr>
          <w:rFonts w:cs="Times New Roman Backslanted"/>
        </w:rPr>
      </w:pPr>
      <w:proofErr w:type="spellStart"/>
      <w:r w:rsidRPr="000D2926">
        <w:rPr>
          <w:rFonts w:cs="Times New Roman Backslanted"/>
        </w:rPr>
        <w:t>DeNisi</w:t>
      </w:r>
      <w:proofErr w:type="spellEnd"/>
      <w:r w:rsidRPr="000D2926">
        <w:rPr>
          <w:rFonts w:cs="Times New Roman Backslanted"/>
        </w:rPr>
        <w:t xml:space="preserve">, A., &amp; Kluger, A.N. (2000). Feedback Effectiveness: Can 360-Degree Appraisals be </w:t>
      </w:r>
      <w:proofErr w:type="gramStart"/>
      <w:r w:rsidRPr="000D2926">
        <w:rPr>
          <w:rFonts w:cs="Times New Roman Backslanted"/>
        </w:rPr>
        <w:t>Improved?,</w:t>
      </w:r>
      <w:proofErr w:type="gramEnd"/>
      <w:r w:rsidRPr="000D2926">
        <w:rPr>
          <w:rFonts w:cs="Times New Roman Backslanted"/>
        </w:rPr>
        <w:t xml:space="preserve"> </w:t>
      </w:r>
      <w:r w:rsidRPr="007D7A44">
        <w:rPr>
          <w:rFonts w:cs="Times New Roman Backslanted"/>
          <w:b/>
          <w:bCs/>
          <w:i/>
          <w:iCs/>
        </w:rPr>
        <w:t>Academy of Management Executive, 14</w:t>
      </w:r>
      <w:r w:rsidRPr="000D2926">
        <w:rPr>
          <w:rFonts w:cs="Times New Roman Backslanted"/>
        </w:rPr>
        <w:t>, 129-139.</w:t>
      </w:r>
    </w:p>
    <w:p w14:paraId="0471CFF1" w14:textId="77777777" w:rsidR="006161CC" w:rsidRPr="000D2926" w:rsidRDefault="006161CC">
      <w:pPr>
        <w:bidi w:val="0"/>
        <w:ind w:left="720" w:hanging="720"/>
        <w:rPr>
          <w:rFonts w:cs="Times New Roman Backslanted"/>
        </w:rPr>
      </w:pPr>
      <w:r w:rsidRPr="000D2926">
        <w:rPr>
          <w:rFonts w:cs="Times New Roman Backslanted"/>
        </w:rPr>
        <w:lastRenderedPageBreak/>
        <w:t xml:space="preserve">Bamberger P., Kluger, A.N., &amp; </w:t>
      </w:r>
      <w:proofErr w:type="spellStart"/>
      <w:r w:rsidRPr="000D2926">
        <w:rPr>
          <w:rFonts w:cs="Times New Roman Backslanted"/>
        </w:rPr>
        <w:t>Suchard</w:t>
      </w:r>
      <w:proofErr w:type="spellEnd"/>
      <w:r w:rsidRPr="000D2926">
        <w:rPr>
          <w:rFonts w:cs="Times New Roman Backslanted"/>
        </w:rPr>
        <w:t xml:space="preserve">, R. (1999). Antecedents and Consequences of Union Commitment: A Meta-analysis. </w:t>
      </w:r>
      <w:r w:rsidRPr="007D7A44">
        <w:rPr>
          <w:rFonts w:cs="Times New Roman Backslanted"/>
          <w:b/>
          <w:bCs/>
          <w:i/>
          <w:iCs/>
        </w:rPr>
        <w:t>Academy of Management Journal, 42</w:t>
      </w:r>
      <w:r w:rsidRPr="007D7A44">
        <w:rPr>
          <w:rFonts w:cs="Times New Roman Backslanted"/>
          <w:i/>
          <w:iCs/>
        </w:rPr>
        <w:t>,</w:t>
      </w:r>
      <w:r w:rsidRPr="000D2926">
        <w:rPr>
          <w:rFonts w:cs="Times New Roman Backslanted"/>
        </w:rPr>
        <w:t xml:space="preserve"> 304-318.</w:t>
      </w:r>
    </w:p>
    <w:p w14:paraId="1D42FB6A" w14:textId="77777777" w:rsidR="006161CC" w:rsidRPr="000D2926" w:rsidRDefault="006161CC">
      <w:pPr>
        <w:bidi w:val="0"/>
        <w:ind w:left="720" w:hanging="720"/>
        <w:rPr>
          <w:rFonts w:cs="Times New Roman Backslanted"/>
        </w:rPr>
      </w:pPr>
      <w:r w:rsidRPr="000D2926">
        <w:rPr>
          <w:rFonts w:cs="Times New Roman Backslanted"/>
        </w:rPr>
        <w:t xml:space="preserve">Kluger, A.N. (1999). “The Psychology of Resistance to Change” by S. Fox (1998): A book review, </w:t>
      </w:r>
      <w:proofErr w:type="spellStart"/>
      <w:r w:rsidRPr="000D2926">
        <w:rPr>
          <w:rFonts w:cs="Times New Roman Backslanted"/>
          <w:b/>
          <w:bCs/>
        </w:rPr>
        <w:t>Megamot</w:t>
      </w:r>
      <w:proofErr w:type="spellEnd"/>
      <w:r w:rsidRPr="000D2926">
        <w:rPr>
          <w:rFonts w:cs="Times New Roman Backslanted"/>
          <w:b/>
          <w:bCs/>
        </w:rPr>
        <w:t xml:space="preserve"> </w:t>
      </w:r>
      <w:r w:rsidRPr="000D2926">
        <w:rPr>
          <w:rFonts w:cs="Times New Roman Backslanted"/>
        </w:rPr>
        <w:t xml:space="preserve">(Hebrew), </w:t>
      </w:r>
      <w:proofErr w:type="gramStart"/>
      <w:r w:rsidRPr="000D2926">
        <w:rPr>
          <w:rFonts w:cs="Times New Roman Backslanted"/>
        </w:rPr>
        <w:t>Mem(</w:t>
      </w:r>
      <w:proofErr w:type="gramEnd"/>
      <w:r w:rsidRPr="000D2926">
        <w:rPr>
          <w:rFonts w:cs="Times New Roman Backslanted"/>
        </w:rPr>
        <w:t>1), 172-174.</w:t>
      </w:r>
    </w:p>
    <w:p w14:paraId="2DB3C117" w14:textId="77777777" w:rsidR="006161CC" w:rsidRPr="000D2926" w:rsidRDefault="006161CC">
      <w:pPr>
        <w:bidi w:val="0"/>
        <w:ind w:left="720" w:hanging="720"/>
        <w:rPr>
          <w:rFonts w:cs="Times New Roman Backslanted"/>
        </w:rPr>
      </w:pPr>
      <w:r w:rsidRPr="000D2926">
        <w:rPr>
          <w:rFonts w:cs="Times New Roman Backslanted"/>
        </w:rPr>
        <w:t xml:space="preserve">Kluger, A. N. (1998). Commute Variability and Strain. </w:t>
      </w:r>
      <w:r w:rsidRPr="007D7A44">
        <w:rPr>
          <w:rFonts w:cs="Times New Roman Backslanted"/>
          <w:b/>
          <w:bCs/>
          <w:i/>
          <w:iCs/>
        </w:rPr>
        <w:t>Journal of Organizational Behavior, 19</w:t>
      </w:r>
      <w:r w:rsidRPr="000D2926">
        <w:rPr>
          <w:rFonts w:cs="Times New Roman Backslanted"/>
        </w:rPr>
        <w:t>, 147-165.</w:t>
      </w:r>
    </w:p>
    <w:p w14:paraId="64034FF1" w14:textId="77777777" w:rsidR="006161CC" w:rsidRPr="000D2926" w:rsidRDefault="006161CC">
      <w:pPr>
        <w:bidi w:val="0"/>
        <w:ind w:left="720" w:hanging="720"/>
        <w:rPr>
          <w:rFonts w:cs="Times New Roman Backslanted"/>
        </w:rPr>
      </w:pPr>
      <w:r w:rsidRPr="000D2926">
        <w:rPr>
          <w:rFonts w:cs="Times New Roman Backslanted"/>
        </w:rPr>
        <w:t xml:space="preserve">Kluger, A. N., &amp; </w:t>
      </w:r>
      <w:proofErr w:type="spellStart"/>
      <w:r w:rsidRPr="000D2926">
        <w:rPr>
          <w:rFonts w:cs="Times New Roman Backslanted"/>
        </w:rPr>
        <w:t>DeNisi</w:t>
      </w:r>
      <w:proofErr w:type="spellEnd"/>
      <w:r w:rsidRPr="000D2926">
        <w:rPr>
          <w:rFonts w:cs="Times New Roman Backslanted"/>
        </w:rPr>
        <w:t xml:space="preserve">, A. (1998). Feedback interventions: Toward the understanding of a double-edged sword. </w:t>
      </w:r>
      <w:r w:rsidRPr="007D7A44">
        <w:rPr>
          <w:rFonts w:cs="Times New Roman Backslanted"/>
          <w:b/>
          <w:bCs/>
          <w:i/>
          <w:iCs/>
        </w:rPr>
        <w:t>Current Directions in Psychological Science, 7</w:t>
      </w:r>
      <w:r w:rsidRPr="000D2926">
        <w:rPr>
          <w:rFonts w:cs="Times New Roman Backslanted"/>
        </w:rPr>
        <w:t>, 67-72.</w:t>
      </w:r>
    </w:p>
    <w:p w14:paraId="6E1EC06B" w14:textId="77777777" w:rsidR="006161CC" w:rsidRPr="000D2926" w:rsidRDefault="006161CC">
      <w:pPr>
        <w:bidi w:val="0"/>
        <w:ind w:left="720" w:hanging="720"/>
        <w:rPr>
          <w:rFonts w:cs="Times New Roman Backslanted"/>
        </w:rPr>
      </w:pPr>
      <w:r w:rsidRPr="000D2926">
        <w:rPr>
          <w:rFonts w:cs="Times New Roman Backslanted"/>
        </w:rPr>
        <w:t xml:space="preserve">Judge, T. A., Locke, E. A., Durham, C. C., &amp; Kluger A. N. (1998). Dispositional effects on job and life satisfaction: The role of core evaluations. </w:t>
      </w:r>
      <w:r w:rsidRPr="000D2926">
        <w:rPr>
          <w:rFonts w:cs="Times New Roman Backslanted"/>
          <w:b/>
          <w:bCs/>
        </w:rPr>
        <w:t>Journal of Applied Psychology, 83</w:t>
      </w:r>
      <w:r w:rsidRPr="000D2926">
        <w:rPr>
          <w:rFonts w:cs="Times New Roman Backslanted"/>
        </w:rPr>
        <w:t>, 17-34.</w:t>
      </w:r>
    </w:p>
    <w:p w14:paraId="2CC8A9FB" w14:textId="77777777" w:rsidR="006161CC" w:rsidRPr="000D2926" w:rsidRDefault="006161CC">
      <w:pPr>
        <w:bidi w:val="0"/>
        <w:ind w:left="720" w:hanging="720"/>
        <w:rPr>
          <w:rFonts w:cs="Times New Roman Backslanted"/>
        </w:rPr>
      </w:pPr>
      <w:r w:rsidRPr="000D2926">
        <w:rPr>
          <w:rFonts w:cs="Times New Roman Backslanted"/>
        </w:rPr>
        <w:t xml:space="preserve">Kluger, A. N., &amp; </w:t>
      </w:r>
      <w:proofErr w:type="spellStart"/>
      <w:r w:rsidRPr="000D2926">
        <w:rPr>
          <w:rFonts w:cs="Times New Roman Backslanted"/>
        </w:rPr>
        <w:t>DeNisi</w:t>
      </w:r>
      <w:proofErr w:type="spellEnd"/>
      <w:r w:rsidRPr="000D2926">
        <w:rPr>
          <w:rFonts w:cs="Times New Roman Backslanted"/>
        </w:rPr>
        <w:t>, A. (1996). The Effects of Feedback Interventions on Performance:</w:t>
      </w:r>
      <w:r w:rsidRPr="000D2926">
        <w:t xml:space="preserve"> </w:t>
      </w:r>
      <w:r w:rsidRPr="000D2926">
        <w:rPr>
          <w:rFonts w:cs="Times New Roman Backslanted"/>
        </w:rPr>
        <w:t xml:space="preserve">Historical Review, a Meta-Analysis and a Preliminary Feedback Intervention Theory. </w:t>
      </w:r>
      <w:r w:rsidRPr="007D7A44">
        <w:rPr>
          <w:rFonts w:cs="Times New Roman Backslanted"/>
          <w:b/>
          <w:bCs/>
          <w:i/>
          <w:iCs/>
        </w:rPr>
        <w:t>Psychological Bulletin, 119</w:t>
      </w:r>
      <w:r w:rsidRPr="000D2926">
        <w:rPr>
          <w:rFonts w:cs="Times New Roman Backslanted"/>
        </w:rPr>
        <w:t>, 254-284.</w:t>
      </w:r>
    </w:p>
    <w:p w14:paraId="292DC53F" w14:textId="77777777" w:rsidR="006161CC" w:rsidRPr="000D2926" w:rsidRDefault="006161CC">
      <w:pPr>
        <w:bidi w:val="0"/>
        <w:ind w:left="720" w:hanging="720"/>
        <w:rPr>
          <w:rFonts w:cs="Times New Roman Backslanted"/>
        </w:rPr>
      </w:pPr>
      <w:r w:rsidRPr="000D2926">
        <w:rPr>
          <w:rFonts w:cs="Times New Roman Backslanted"/>
        </w:rPr>
        <w:t xml:space="preserve">Kluger, A. N., </w:t>
      </w:r>
      <w:proofErr w:type="spellStart"/>
      <w:r w:rsidRPr="000D2926">
        <w:rPr>
          <w:rFonts w:cs="Times New Roman Backslanted"/>
        </w:rPr>
        <w:t>Lewinshon</w:t>
      </w:r>
      <w:proofErr w:type="spellEnd"/>
      <w:r w:rsidRPr="000D2926">
        <w:rPr>
          <w:rFonts w:cs="Times New Roman Backslanted"/>
        </w:rPr>
        <w:t xml:space="preserve">, S. &amp; Aiello, J. (1994). The influence of feedback on mood: Linear effects on pleasantness and curvilinear effects on arousal. </w:t>
      </w:r>
      <w:r w:rsidRPr="007D7A44">
        <w:rPr>
          <w:rFonts w:cs="Times New Roman Backslanted"/>
          <w:b/>
          <w:bCs/>
          <w:i/>
          <w:iCs/>
        </w:rPr>
        <w:t>Organizational Behavior and Human Decision Processes, 60</w:t>
      </w:r>
      <w:r w:rsidRPr="000D2926">
        <w:rPr>
          <w:rFonts w:cs="Times New Roman Backslanted"/>
        </w:rPr>
        <w:t>, 276-299.</w:t>
      </w:r>
    </w:p>
    <w:p w14:paraId="5BF4CB2A" w14:textId="77777777" w:rsidR="006161CC" w:rsidRPr="000D2926" w:rsidRDefault="006161CC">
      <w:pPr>
        <w:bidi w:val="0"/>
        <w:ind w:left="720" w:hanging="720"/>
        <w:rPr>
          <w:rFonts w:cs="Times New Roman Backslanted"/>
        </w:rPr>
      </w:pPr>
      <w:r w:rsidRPr="000D2926">
        <w:rPr>
          <w:rFonts w:cs="Times New Roman Backslanted"/>
        </w:rPr>
        <w:t xml:space="preserve">Kluger, A. N., &amp; Rothstein, H. (1993). The influence of selection test type on applicant reactions to employment testing. </w:t>
      </w:r>
      <w:r w:rsidRPr="007D7A44">
        <w:rPr>
          <w:rFonts w:cs="Times New Roman Backslanted"/>
          <w:b/>
          <w:bCs/>
          <w:i/>
          <w:iCs/>
        </w:rPr>
        <w:t>Journal of Business and Psychology, 8</w:t>
      </w:r>
      <w:r w:rsidRPr="000D2926">
        <w:rPr>
          <w:rFonts w:cs="Times New Roman Backslanted"/>
        </w:rPr>
        <w:t>, 3-25.</w:t>
      </w:r>
    </w:p>
    <w:p w14:paraId="5922FCD2" w14:textId="77777777" w:rsidR="006161CC" w:rsidRPr="000D2926" w:rsidRDefault="006161CC">
      <w:pPr>
        <w:bidi w:val="0"/>
        <w:ind w:left="720" w:hanging="720"/>
        <w:rPr>
          <w:rFonts w:cs="Times New Roman Backslanted"/>
        </w:rPr>
      </w:pPr>
      <w:r w:rsidRPr="000D2926">
        <w:rPr>
          <w:rFonts w:cs="Times New Roman Backslanted"/>
        </w:rPr>
        <w:t xml:space="preserve">Kluger, A. N., &amp; Colella, A. (1993). Beyond the mean bias: The effect of warning against faking on biodata item variances. </w:t>
      </w:r>
      <w:r w:rsidRPr="007D7A44">
        <w:rPr>
          <w:rFonts w:cs="Times New Roman Backslanted"/>
          <w:b/>
          <w:bCs/>
          <w:i/>
          <w:iCs/>
        </w:rPr>
        <w:t>Personnel Psychology, 46</w:t>
      </w:r>
      <w:r w:rsidRPr="000D2926">
        <w:rPr>
          <w:rFonts w:cs="Times New Roman Backslanted"/>
        </w:rPr>
        <w:t>, 763-780.</w:t>
      </w:r>
    </w:p>
    <w:p w14:paraId="2E49FA14" w14:textId="77777777" w:rsidR="006161CC" w:rsidRPr="000D2926" w:rsidRDefault="006161CC">
      <w:pPr>
        <w:bidi w:val="0"/>
        <w:ind w:left="720" w:hanging="720"/>
        <w:rPr>
          <w:rFonts w:cs="Times New Roman Backslanted"/>
        </w:rPr>
      </w:pPr>
      <w:r w:rsidRPr="000D2926">
        <w:rPr>
          <w:rFonts w:cs="Times New Roman Backslanted"/>
        </w:rPr>
        <w:t xml:space="preserve">Kluger, A. N., &amp; Adler, S. (1993). Person- versus computer-mediated feedback, </w:t>
      </w:r>
      <w:r w:rsidRPr="007D7A44">
        <w:rPr>
          <w:rFonts w:cs="Times New Roman Backslanted"/>
          <w:b/>
          <w:bCs/>
          <w:i/>
          <w:iCs/>
        </w:rPr>
        <w:t>Computers in Human Behavior, 9</w:t>
      </w:r>
      <w:r w:rsidRPr="000D2926">
        <w:rPr>
          <w:rFonts w:cs="Times New Roman Backslanted"/>
        </w:rPr>
        <w:t>, 1-16.</w:t>
      </w:r>
    </w:p>
    <w:p w14:paraId="670B996B" w14:textId="77777777" w:rsidR="006161CC" w:rsidRPr="000D2926" w:rsidRDefault="006161CC">
      <w:pPr>
        <w:bidi w:val="0"/>
        <w:ind w:left="720" w:hanging="720"/>
        <w:rPr>
          <w:rFonts w:cs="Times New Roman Backslanted"/>
        </w:rPr>
      </w:pPr>
      <w:r w:rsidRPr="000D2926">
        <w:rPr>
          <w:rFonts w:cs="Times New Roman Backslanted"/>
        </w:rPr>
        <w:t>Kluger, A. N., Reilly, R. R., &amp; Russell, C. (1991). Faking biodata tests:  Are option-keyed instruments more resistant?</w:t>
      </w:r>
      <w:r w:rsidR="007D7A44">
        <w:rPr>
          <w:rFonts w:cs="Times New Roman Backslanted"/>
        </w:rPr>
        <w:t xml:space="preserve"> </w:t>
      </w:r>
      <w:r w:rsidRPr="007D7A44">
        <w:rPr>
          <w:rFonts w:cs="Times New Roman Backslanted"/>
          <w:b/>
          <w:bCs/>
          <w:i/>
          <w:iCs/>
        </w:rPr>
        <w:t>Journal of Applied Psychology, 76</w:t>
      </w:r>
      <w:r w:rsidRPr="000D2926">
        <w:rPr>
          <w:rFonts w:cs="Times New Roman Backslanted"/>
        </w:rPr>
        <w:t>, 889-896.</w:t>
      </w:r>
    </w:p>
    <w:p w14:paraId="43099B00" w14:textId="77777777" w:rsidR="006161CC" w:rsidRPr="000D2926" w:rsidRDefault="006161CC">
      <w:pPr>
        <w:bidi w:val="0"/>
        <w:ind w:left="720" w:hanging="720"/>
        <w:rPr>
          <w:rFonts w:cs="Times New Roman Backslanted"/>
        </w:rPr>
      </w:pPr>
      <w:r w:rsidRPr="000D2926">
        <w:rPr>
          <w:rFonts w:cs="Times New Roman Backslanted"/>
        </w:rPr>
        <w:t xml:space="preserve">Kluger, A. N., &amp; </w:t>
      </w:r>
      <w:proofErr w:type="spellStart"/>
      <w:r w:rsidRPr="000D2926">
        <w:rPr>
          <w:rFonts w:cs="Times New Roman Backslanted"/>
        </w:rPr>
        <w:t>Koslowsky</w:t>
      </w:r>
      <w:proofErr w:type="spellEnd"/>
      <w:r w:rsidRPr="000D2926">
        <w:rPr>
          <w:rFonts w:cs="Times New Roman Backslanted"/>
        </w:rPr>
        <w:t xml:space="preserve">, M. (1988). Commitment and academic success. </w:t>
      </w:r>
      <w:r w:rsidRPr="000D2926">
        <w:rPr>
          <w:rFonts w:cs="Times New Roman Backslanted"/>
          <w:b/>
          <w:bCs/>
        </w:rPr>
        <w:t xml:space="preserve">Social </w:t>
      </w:r>
      <w:r w:rsidRPr="007D7A44">
        <w:rPr>
          <w:rFonts w:cs="Times New Roman Backslanted"/>
          <w:b/>
          <w:bCs/>
          <w:i/>
          <w:iCs/>
        </w:rPr>
        <w:t>Behavior and Personality, 16</w:t>
      </w:r>
      <w:r w:rsidRPr="000D2926">
        <w:rPr>
          <w:rFonts w:cs="Times New Roman Backslanted"/>
        </w:rPr>
        <w:t>, 121</w:t>
      </w:r>
      <w:r w:rsidRPr="000D2926">
        <w:rPr>
          <w:rFonts w:cs="Times New Roman Backslanted"/>
        </w:rPr>
        <w:noBreakHyphen/>
        <w:t>125.</w:t>
      </w:r>
    </w:p>
    <w:p w14:paraId="628C35E0" w14:textId="77777777" w:rsidR="006161CC" w:rsidRPr="000D2926" w:rsidRDefault="006161CC">
      <w:pPr>
        <w:bidi w:val="0"/>
        <w:ind w:left="720" w:hanging="720"/>
        <w:rPr>
          <w:rFonts w:cs="Times New Roman Backslanted"/>
        </w:rPr>
      </w:pPr>
      <w:proofErr w:type="spellStart"/>
      <w:r w:rsidRPr="000D2926">
        <w:rPr>
          <w:rFonts w:cs="Times New Roman Backslanted"/>
        </w:rPr>
        <w:t>Koslowsky</w:t>
      </w:r>
      <w:proofErr w:type="spellEnd"/>
      <w:r w:rsidRPr="000D2926">
        <w:rPr>
          <w:rFonts w:cs="Times New Roman Backslanted"/>
        </w:rPr>
        <w:t xml:space="preserve">, M., Kluger, A. N., &amp; </w:t>
      </w:r>
      <w:proofErr w:type="spellStart"/>
      <w:r w:rsidRPr="000D2926">
        <w:rPr>
          <w:rFonts w:cs="Times New Roman Backslanted"/>
        </w:rPr>
        <w:t>Yinon</w:t>
      </w:r>
      <w:proofErr w:type="spellEnd"/>
      <w:r w:rsidRPr="000D2926">
        <w:rPr>
          <w:rFonts w:cs="Times New Roman Backslanted"/>
        </w:rPr>
        <w:t xml:space="preserve">, Y. (1988). Predicting behavior: Combining intentions with investment. </w:t>
      </w:r>
      <w:r w:rsidRPr="007D7A44">
        <w:rPr>
          <w:rFonts w:cs="Times New Roman Backslanted"/>
          <w:b/>
          <w:bCs/>
          <w:i/>
          <w:iCs/>
        </w:rPr>
        <w:t>Journal of Applied Psychology, 73</w:t>
      </w:r>
      <w:r w:rsidRPr="007D7A44">
        <w:rPr>
          <w:rFonts w:cs="Times New Roman Backslanted"/>
          <w:i/>
          <w:iCs/>
        </w:rPr>
        <w:t>,</w:t>
      </w:r>
      <w:r w:rsidRPr="000D2926">
        <w:rPr>
          <w:rFonts w:cs="Times New Roman Backslanted"/>
          <w:i/>
          <w:iCs/>
        </w:rPr>
        <w:t xml:space="preserve"> </w:t>
      </w:r>
      <w:r w:rsidRPr="000D2926">
        <w:rPr>
          <w:rFonts w:cs="Times New Roman Backslanted"/>
        </w:rPr>
        <w:t>102</w:t>
      </w:r>
      <w:r w:rsidRPr="000D2926">
        <w:rPr>
          <w:rFonts w:cs="Times New Roman Backslanted"/>
        </w:rPr>
        <w:noBreakHyphen/>
        <w:t>106.</w:t>
      </w:r>
    </w:p>
    <w:p w14:paraId="37FBBB47" w14:textId="77777777" w:rsidR="006161CC" w:rsidRPr="000D2926" w:rsidRDefault="006161CC">
      <w:pPr>
        <w:bidi w:val="0"/>
        <w:ind w:left="720" w:hanging="720"/>
        <w:rPr>
          <w:rFonts w:cs="Times New Roman Backslanted"/>
        </w:rPr>
      </w:pPr>
      <w:proofErr w:type="spellStart"/>
      <w:r w:rsidRPr="000D2926">
        <w:rPr>
          <w:rFonts w:cs="Times New Roman Backslanted"/>
        </w:rPr>
        <w:t>Koslowsky</w:t>
      </w:r>
      <w:proofErr w:type="spellEnd"/>
      <w:r w:rsidRPr="000D2926">
        <w:rPr>
          <w:rFonts w:cs="Times New Roman Backslanted"/>
        </w:rPr>
        <w:t xml:space="preserve">, M., &amp; Kluger, A. N. (1986). Commitment to participation in musical activities:  An extension and application of the investment model. </w:t>
      </w:r>
      <w:r w:rsidRPr="007D7A44">
        <w:rPr>
          <w:rFonts w:cs="Times New Roman Backslanted"/>
          <w:b/>
          <w:bCs/>
          <w:i/>
          <w:iCs/>
        </w:rPr>
        <w:t>Journal of Applied Social Psychology, 16</w:t>
      </w:r>
      <w:r w:rsidRPr="000D2926">
        <w:rPr>
          <w:rFonts w:cs="Times New Roman Backslanted"/>
          <w:i/>
          <w:iCs/>
        </w:rPr>
        <w:t>,</w:t>
      </w:r>
      <w:r w:rsidRPr="000D2926">
        <w:rPr>
          <w:rFonts w:cs="Times New Roman Backslanted"/>
        </w:rPr>
        <w:t xml:space="preserve"> 831</w:t>
      </w:r>
      <w:r w:rsidRPr="000D2926">
        <w:rPr>
          <w:rFonts w:cs="Times New Roman Backslanted"/>
        </w:rPr>
        <w:noBreakHyphen/>
        <w:t>844.</w:t>
      </w:r>
    </w:p>
    <w:p w14:paraId="4F4C51A8" w14:textId="77777777" w:rsidR="006161CC" w:rsidRPr="000D2926" w:rsidRDefault="006161CC">
      <w:pPr>
        <w:bidi w:val="0"/>
        <w:rPr>
          <w:rFonts w:cs="Times New Roman Backslanted"/>
          <w:b/>
          <w:bCs/>
        </w:rPr>
      </w:pPr>
    </w:p>
    <w:p w14:paraId="3DE58315" w14:textId="77777777" w:rsidR="006161CC" w:rsidRPr="000D2926" w:rsidRDefault="006161CC">
      <w:pPr>
        <w:bidi w:val="0"/>
        <w:rPr>
          <w:rFonts w:cs="Times New Roman Backslanted"/>
          <w:u w:val="single"/>
        </w:rPr>
      </w:pPr>
      <w:r w:rsidRPr="000D2926">
        <w:rPr>
          <w:rFonts w:cs="Times New Roman Backslanted"/>
          <w:b/>
          <w:bCs/>
        </w:rPr>
        <w:t>BOOKS</w:t>
      </w:r>
    </w:p>
    <w:p w14:paraId="28E2896F" w14:textId="77777777" w:rsidR="006161CC" w:rsidRPr="000D2926" w:rsidRDefault="006161CC">
      <w:pPr>
        <w:bidi w:val="0"/>
        <w:rPr>
          <w:rFonts w:cs="Times New Roman Backslanted"/>
          <w:u w:val="single"/>
        </w:rPr>
      </w:pPr>
      <w:proofErr w:type="spellStart"/>
      <w:r w:rsidRPr="000D2926">
        <w:rPr>
          <w:rFonts w:cs="Times New Roman Backslanted"/>
        </w:rPr>
        <w:t>Koslowsky</w:t>
      </w:r>
      <w:proofErr w:type="spellEnd"/>
      <w:r w:rsidRPr="000D2926">
        <w:rPr>
          <w:rFonts w:cs="Times New Roman Backslanted"/>
        </w:rPr>
        <w:t xml:space="preserve">, M., Kluger, A. N., Reich, M. (1995). </w:t>
      </w:r>
      <w:r w:rsidRPr="000D2926">
        <w:rPr>
          <w:rFonts w:cs="Times New Roman Backslanted"/>
          <w:b/>
          <w:bCs/>
        </w:rPr>
        <w:t>Commuting Stress</w:t>
      </w:r>
      <w:r w:rsidRPr="000D2926">
        <w:rPr>
          <w:rFonts w:cs="Times New Roman Backslanted"/>
        </w:rPr>
        <w:t>. Plenum: NY.</w:t>
      </w:r>
    </w:p>
    <w:p w14:paraId="15BF21C5" w14:textId="77777777" w:rsidR="006161CC" w:rsidRPr="000D2926" w:rsidRDefault="006161CC">
      <w:pPr>
        <w:bidi w:val="0"/>
        <w:rPr>
          <w:rFonts w:cs="Times New Roman Backslanted"/>
          <w:u w:val="single"/>
        </w:rPr>
      </w:pPr>
    </w:p>
    <w:p w14:paraId="607F501E" w14:textId="77777777" w:rsidR="006161CC" w:rsidRDefault="006161CC">
      <w:pPr>
        <w:bidi w:val="0"/>
        <w:rPr>
          <w:rFonts w:cs="Times New Roman Backslanted"/>
          <w:b/>
          <w:bCs/>
        </w:rPr>
      </w:pPr>
      <w:r w:rsidRPr="000D2926">
        <w:rPr>
          <w:rFonts w:cs="Times New Roman Backslanted"/>
          <w:b/>
          <w:bCs/>
        </w:rPr>
        <w:t>BOOK CHAPTERS</w:t>
      </w:r>
    </w:p>
    <w:p w14:paraId="0F3168AA" w14:textId="77777777" w:rsidR="003E0C18" w:rsidRDefault="003E0C18" w:rsidP="00D778F0">
      <w:pPr>
        <w:pStyle w:val="EndNoteBibliography"/>
        <w:spacing w:after="0" w:line="240" w:lineRule="auto"/>
        <w:ind w:left="720" w:hanging="720"/>
      </w:pPr>
      <w:r w:rsidRPr="003E0C18">
        <w:t xml:space="preserve">Pery, S., Doytch, G., &amp; Kluger, A. N. (2020). Management and Leadership (Chapter 10). In D. L. Worthington &amp; G. D. Bodie (Eds.), Handbook of Listening (pp. 163-179). Wiley. </w:t>
      </w:r>
      <w:hyperlink r:id="rId48" w:history="1">
        <w:r w:rsidRPr="00557D74">
          <w:rPr>
            <w:rStyle w:val="Hyperlink"/>
          </w:rPr>
          <w:t>https://doi.org/10.1002/9781119554189.ch10</w:t>
        </w:r>
      </w:hyperlink>
    </w:p>
    <w:p w14:paraId="75890C75" w14:textId="77777777" w:rsidR="00D778F0" w:rsidRPr="00D778F0" w:rsidRDefault="00D778F0" w:rsidP="00D778F0">
      <w:pPr>
        <w:pStyle w:val="EndNoteBibliography"/>
        <w:spacing w:after="0" w:line="240" w:lineRule="auto"/>
        <w:ind w:left="720" w:hanging="720"/>
      </w:pPr>
      <w:r w:rsidRPr="00D778F0">
        <w:t xml:space="preserve">Itzchakov, G., &amp; Kluger, A. N. (2019). Changing the Other Party’s Attitude with High Quality Listening (Chapter 20). In A. Schneider (Ed.), </w:t>
      </w:r>
      <w:r w:rsidRPr="00D778F0">
        <w:rPr>
          <w:i/>
          <w:iCs/>
        </w:rPr>
        <w:t xml:space="preserve">Negotiation Essentials for Lawyer </w:t>
      </w:r>
      <w:r w:rsidRPr="00D778F0">
        <w:t xml:space="preserve">(pp. 129-134). American Bar Association. </w:t>
      </w:r>
    </w:p>
    <w:p w14:paraId="25AFE861" w14:textId="77777777" w:rsidR="00B77C2C" w:rsidRDefault="00B77C2C" w:rsidP="00FE0096">
      <w:pPr>
        <w:pStyle w:val="EndNoteBibliography"/>
        <w:spacing w:after="0" w:line="240" w:lineRule="auto"/>
        <w:ind w:left="720" w:hanging="720"/>
      </w:pPr>
      <w:r w:rsidRPr="00B77C2C">
        <w:t>Kluger, A., N. (</w:t>
      </w:r>
      <w:r w:rsidR="00FE0096">
        <w:t>2018</w:t>
      </w:r>
      <w:r w:rsidRPr="00B77C2C">
        <w:t xml:space="preserve">). Foreward. In T. E. Malloy (Ed.), </w:t>
      </w:r>
      <w:r w:rsidRPr="00B77C2C">
        <w:rPr>
          <w:i/>
          <w:iCs/>
        </w:rPr>
        <w:t>Social Relations Modeling of Behavior in Dyads and Groups</w:t>
      </w:r>
      <w:r w:rsidRPr="00B77C2C">
        <w:t>. Amsterdam, Netherlands: Elsevier.</w:t>
      </w:r>
    </w:p>
    <w:p w14:paraId="68729F16" w14:textId="77777777" w:rsidR="00140E35" w:rsidRPr="00DA53C9" w:rsidRDefault="00140E35" w:rsidP="00140E35">
      <w:pPr>
        <w:pStyle w:val="EndNoteBibliography"/>
        <w:spacing w:after="0" w:line="240" w:lineRule="auto"/>
        <w:ind w:left="720" w:hanging="720"/>
      </w:pPr>
      <w:r w:rsidRPr="00DA53C9">
        <w:lastRenderedPageBreak/>
        <w:t xml:space="preserve">Kluger, A. N., &amp; Bouskila-Yam, O. (2018). Facilitating Listening Scale. In D. L. Worthington &amp; G. D. Bodie (Eds.), </w:t>
      </w:r>
      <w:r w:rsidRPr="00DA53C9">
        <w:rPr>
          <w:i/>
        </w:rPr>
        <w:t>The sourcebook of listening research: Methodology and measures</w:t>
      </w:r>
      <w:r w:rsidRPr="00DA53C9">
        <w:t xml:space="preserve"> (pp. 272-280). Hoboken, NJ John Wiley &amp; Sons, Inc.</w:t>
      </w:r>
    </w:p>
    <w:p w14:paraId="104E04A2" w14:textId="77777777" w:rsidR="00B77C2C" w:rsidRDefault="005F72D9" w:rsidP="00B77C2C">
      <w:pPr>
        <w:autoSpaceDE w:val="0"/>
        <w:autoSpaceDN w:val="0"/>
        <w:bidi w:val="0"/>
        <w:adjustRightInd w:val="0"/>
        <w:ind w:left="720" w:hanging="720"/>
        <w:rPr>
          <w:rFonts w:asciiTheme="majorBidi" w:hAnsiTheme="majorBidi" w:cstheme="majorBidi"/>
        </w:rPr>
      </w:pPr>
      <w:r w:rsidRPr="005F72D9">
        <w:rPr>
          <w:rFonts w:asciiTheme="majorBidi" w:hAnsiTheme="majorBidi" w:cstheme="majorBidi"/>
        </w:rPr>
        <w:t xml:space="preserve">Itzchakov, G., &amp; Kluger, A. N. (2017). The Role of Listening-with-Understanding in Negotiation and Conflict Resolution. In A. K. Schneider &amp; C. </w:t>
      </w:r>
      <w:proofErr w:type="spellStart"/>
      <w:r w:rsidRPr="005F72D9">
        <w:rPr>
          <w:rFonts w:asciiTheme="majorBidi" w:hAnsiTheme="majorBidi" w:cstheme="majorBidi"/>
        </w:rPr>
        <w:t>Honeyman</w:t>
      </w:r>
      <w:proofErr w:type="spellEnd"/>
      <w:r w:rsidRPr="005F72D9">
        <w:rPr>
          <w:rFonts w:asciiTheme="majorBidi" w:hAnsiTheme="majorBidi" w:cstheme="majorBidi"/>
        </w:rPr>
        <w:t xml:space="preserve"> (Eds.), </w:t>
      </w:r>
      <w:r w:rsidRPr="005F72D9">
        <w:rPr>
          <w:rFonts w:asciiTheme="majorBidi" w:hAnsiTheme="majorBidi" w:cstheme="majorBidi"/>
          <w:i/>
          <w:iCs/>
        </w:rPr>
        <w:t>The Negotiator</w:t>
      </w:r>
      <w:r w:rsidR="0007064F">
        <w:rPr>
          <w:rFonts w:asciiTheme="majorBidi" w:hAnsiTheme="majorBidi" w:cstheme="majorBidi"/>
          <w:i/>
          <w:iCs/>
        </w:rPr>
        <w:t>’</w:t>
      </w:r>
      <w:r w:rsidRPr="005F72D9">
        <w:rPr>
          <w:rFonts w:asciiTheme="majorBidi" w:hAnsiTheme="majorBidi" w:cstheme="majorBidi"/>
          <w:i/>
          <w:iCs/>
        </w:rPr>
        <w:t>s Desk Reference</w:t>
      </w:r>
      <w:r w:rsidRPr="005F72D9">
        <w:rPr>
          <w:rFonts w:asciiTheme="majorBidi" w:hAnsiTheme="majorBidi" w:cstheme="majorBidi"/>
        </w:rPr>
        <w:t>. St. Paul, MN: NDR Books (on line); DRI Press of Mitchell Hamline Law School.</w:t>
      </w:r>
      <w:r w:rsidR="00B77C2C">
        <w:rPr>
          <w:rFonts w:asciiTheme="majorBidi" w:hAnsiTheme="majorBidi" w:cstheme="majorBidi"/>
        </w:rPr>
        <w:t xml:space="preserve"> </w:t>
      </w:r>
      <w:hyperlink r:id="rId49" w:history="1">
        <w:r w:rsidR="00B77C2C" w:rsidRPr="00B77C2C">
          <w:rPr>
            <w:rStyle w:val="Hyperlink"/>
            <w:rFonts w:asciiTheme="majorBidi" w:hAnsiTheme="majorBidi" w:cstheme="majorBidi"/>
          </w:rPr>
          <w:t>https://www.ndrweb.com/</w:t>
        </w:r>
      </w:hyperlink>
    </w:p>
    <w:p w14:paraId="1C147513" w14:textId="77777777" w:rsidR="006161CC" w:rsidRPr="000D2926" w:rsidRDefault="006161CC" w:rsidP="00B77C2C">
      <w:pPr>
        <w:autoSpaceDE w:val="0"/>
        <w:autoSpaceDN w:val="0"/>
        <w:bidi w:val="0"/>
        <w:adjustRightInd w:val="0"/>
        <w:ind w:left="720" w:hanging="720"/>
        <w:rPr>
          <w:rFonts w:cs="Times New Roman Backslanted"/>
        </w:rPr>
      </w:pPr>
      <w:r w:rsidRPr="000D2926">
        <w:rPr>
          <w:rFonts w:cs="Times New Roman Backslanted"/>
        </w:rPr>
        <w:t xml:space="preserve">Kluger, A. N., &amp; Sagiv, L. (2005). The influence of values on willingness to cooperate among Israeli and Jordanian businesspersons [in Hebrew]. In S. Shamir (Ed.), </w:t>
      </w:r>
      <w:r w:rsidRPr="000D2926">
        <w:rPr>
          <w:rFonts w:cs="Times New Roman Backslanted"/>
          <w:i/>
          <w:iCs/>
        </w:rPr>
        <w:t>Academic Research on Regional Cooperation</w:t>
      </w:r>
      <w:r w:rsidRPr="000D2926">
        <w:rPr>
          <w:rFonts w:cs="Times New Roman Backslanted"/>
        </w:rPr>
        <w:t xml:space="preserve"> (pp. 53-81). Tel Aviv: </w:t>
      </w:r>
      <w:proofErr w:type="spellStart"/>
      <w:r w:rsidRPr="000D2926">
        <w:rPr>
          <w:rFonts w:cs="Times New Roman Backslanted"/>
        </w:rPr>
        <w:t>Ramot</w:t>
      </w:r>
      <w:proofErr w:type="spellEnd"/>
      <w:r w:rsidRPr="000D2926">
        <w:rPr>
          <w:rFonts w:cs="Times New Roman Backslanted"/>
        </w:rPr>
        <w:t xml:space="preserve"> - Tel Aviv University.</w:t>
      </w:r>
    </w:p>
    <w:p w14:paraId="57DC128C" w14:textId="77777777" w:rsidR="006161CC" w:rsidRPr="000D2926" w:rsidRDefault="006161CC" w:rsidP="006161CC">
      <w:pPr>
        <w:bidi w:val="0"/>
        <w:ind w:left="720" w:hanging="720"/>
        <w:rPr>
          <w:rFonts w:cs="Times New Roman Backslanted"/>
        </w:rPr>
      </w:pPr>
      <w:r w:rsidRPr="000D2926">
        <w:rPr>
          <w:rFonts w:cs="Times New Roman Backslanted"/>
        </w:rPr>
        <w:t xml:space="preserve">Kluger, A. N., &amp; </w:t>
      </w:r>
      <w:proofErr w:type="spellStart"/>
      <w:r w:rsidRPr="000D2926">
        <w:rPr>
          <w:rFonts w:cs="Times New Roman Backslanted"/>
        </w:rPr>
        <w:t>Ganzach</w:t>
      </w:r>
      <w:proofErr w:type="spellEnd"/>
      <w:r w:rsidRPr="000D2926">
        <w:rPr>
          <w:rFonts w:cs="Times New Roman Backslanted"/>
        </w:rPr>
        <w:t xml:space="preserve">, Y. (2004). Two Faces of Excellence: Perfection versus Eminence. In G. B. </w:t>
      </w:r>
      <w:proofErr w:type="spellStart"/>
      <w:r w:rsidRPr="000D2926">
        <w:rPr>
          <w:rFonts w:cs="Times New Roman Backslanted"/>
        </w:rPr>
        <w:t>Graen</w:t>
      </w:r>
      <w:proofErr w:type="spellEnd"/>
      <w:r w:rsidRPr="000D2926">
        <w:rPr>
          <w:rFonts w:cs="Times New Roman Backslanted"/>
        </w:rPr>
        <w:t xml:space="preserve"> (Ed.), New Frontiers of Leadership (pp. 67-97). Greenwich, CT: Information Age Publishing </w:t>
      </w:r>
    </w:p>
    <w:p w14:paraId="30C06AFD" w14:textId="77777777" w:rsidR="006161CC" w:rsidRPr="000D2926" w:rsidRDefault="006161CC" w:rsidP="006161CC">
      <w:pPr>
        <w:bidi w:val="0"/>
        <w:ind w:left="720" w:hanging="720"/>
        <w:rPr>
          <w:rFonts w:cs="Times New Roman Backslanted"/>
        </w:rPr>
      </w:pPr>
      <w:r w:rsidRPr="000D2926">
        <w:rPr>
          <w:rFonts w:cs="Times New Roman Backslanted"/>
        </w:rPr>
        <w:t xml:space="preserve">A REPRINT OF A 1998 PAPER – SEE ARTICLES ABOVE. Kluger, A. N., &amp; </w:t>
      </w:r>
      <w:proofErr w:type="spellStart"/>
      <w:r w:rsidRPr="000D2926">
        <w:rPr>
          <w:rFonts w:cs="Times New Roman Backslanted"/>
        </w:rPr>
        <w:t>DeNisi</w:t>
      </w:r>
      <w:proofErr w:type="spellEnd"/>
      <w:r w:rsidRPr="000D2926">
        <w:rPr>
          <w:rFonts w:cs="Times New Roman Backslanted"/>
        </w:rPr>
        <w:t xml:space="preserve">, A. (2004). Feedback Interventions: Towards the Understanding of a Double-Edged Sword. Reprinted. In T. F. </w:t>
      </w:r>
      <w:proofErr w:type="spellStart"/>
      <w:r w:rsidRPr="000D2926">
        <w:rPr>
          <w:rFonts w:cs="Times New Roman Backslanted"/>
        </w:rPr>
        <w:t>Oltmanns</w:t>
      </w:r>
      <w:proofErr w:type="spellEnd"/>
      <w:r w:rsidRPr="000D2926">
        <w:rPr>
          <w:rFonts w:cs="Times New Roman Backslanted"/>
        </w:rPr>
        <w:t xml:space="preserve"> &amp; R. E. Emery (Eds.), Current Directions in Abnormal Psychology. Upper Saddle River, NJ: Pearson Education.</w:t>
      </w:r>
    </w:p>
    <w:p w14:paraId="60D5357D" w14:textId="77777777" w:rsidR="006161CC" w:rsidRPr="000D2926" w:rsidRDefault="006161CC" w:rsidP="006161CC">
      <w:pPr>
        <w:bidi w:val="0"/>
        <w:ind w:left="720" w:hanging="720"/>
        <w:rPr>
          <w:rFonts w:cs="Times New Roman Backslanted"/>
        </w:rPr>
      </w:pPr>
      <w:proofErr w:type="spellStart"/>
      <w:r w:rsidRPr="000D2926">
        <w:rPr>
          <w:rFonts w:cs="Times New Roman Backslanted"/>
        </w:rPr>
        <w:t>Ebstein</w:t>
      </w:r>
      <w:proofErr w:type="spellEnd"/>
      <w:r w:rsidRPr="000D2926">
        <w:rPr>
          <w:rFonts w:cs="Times New Roman Backslanted"/>
        </w:rPr>
        <w:t>, R. P., Kluger, A. N., &amp; Siegfried, Z. (2003). DRD4 Box score. In D. Cooper (Ed.), Encyclopedia of the Human Genome. London: Macmillan Reference Books.</w:t>
      </w:r>
    </w:p>
    <w:p w14:paraId="6E71E47C" w14:textId="77777777" w:rsidR="006161CC" w:rsidRPr="000D2926" w:rsidRDefault="006161CC" w:rsidP="006161CC">
      <w:pPr>
        <w:bidi w:val="0"/>
        <w:ind w:left="720" w:hanging="720"/>
        <w:rPr>
          <w:rFonts w:cs="Times New Roman Backslanted"/>
        </w:rPr>
      </w:pPr>
      <w:r w:rsidRPr="000D2926">
        <w:rPr>
          <w:rFonts w:cs="Times New Roman Backslanted"/>
        </w:rPr>
        <w:t xml:space="preserve">Kluger, A. N. (2001). Feedback-expectation discrepancy, arousal and locus of cognition. In M. Erez, U. </w:t>
      </w:r>
      <w:proofErr w:type="spellStart"/>
      <w:r w:rsidRPr="000D2926">
        <w:rPr>
          <w:rFonts w:cs="Times New Roman Backslanted"/>
        </w:rPr>
        <w:t>Kleinbeck</w:t>
      </w:r>
      <w:proofErr w:type="spellEnd"/>
      <w:r w:rsidRPr="000D2926">
        <w:rPr>
          <w:rFonts w:cs="Times New Roman Backslanted"/>
        </w:rPr>
        <w:t xml:space="preserve">, &amp; </w:t>
      </w:r>
      <w:proofErr w:type="spellStart"/>
      <w:r w:rsidRPr="000D2926">
        <w:rPr>
          <w:rFonts w:cs="Times New Roman Backslanted"/>
        </w:rPr>
        <w:t>Hk</w:t>
      </w:r>
      <w:proofErr w:type="spellEnd"/>
      <w:r w:rsidRPr="000D2926">
        <w:rPr>
          <w:rFonts w:cs="Times New Roman Backslanted"/>
        </w:rPr>
        <w:t>. Thierry (Eds.) Work Motivation in the Context of a Globalizing Economy. Lawrence Erlbaum.</w:t>
      </w:r>
    </w:p>
    <w:p w14:paraId="22574E5A" w14:textId="77777777" w:rsidR="006161CC" w:rsidRPr="000D2926" w:rsidRDefault="006161CC">
      <w:pPr>
        <w:bidi w:val="0"/>
        <w:ind w:left="720" w:hanging="720"/>
        <w:rPr>
          <w:rFonts w:cs="Times New Roman Backslanted"/>
        </w:rPr>
      </w:pPr>
      <w:r w:rsidRPr="000D2926">
        <w:rPr>
          <w:rFonts w:cs="Times New Roman Backslanted"/>
        </w:rPr>
        <w:t>Wasserman, V., Rafaeli, A., &amp; Kluger, A. N. (2000). Symbols as Emotional Cues, in S. Fineman (Ed.) Emotion in Organizations (2nd Edition). SAGE: London.</w:t>
      </w:r>
    </w:p>
    <w:p w14:paraId="0A659C5A" w14:textId="77777777" w:rsidR="006161CC" w:rsidRPr="000D2926" w:rsidRDefault="006161CC">
      <w:pPr>
        <w:bidi w:val="0"/>
        <w:ind w:left="720" w:hanging="720"/>
        <w:rPr>
          <w:rFonts w:cs="Times New Roman Backslanted"/>
        </w:rPr>
      </w:pPr>
      <w:r w:rsidRPr="000D2926">
        <w:rPr>
          <w:rFonts w:cs="Times New Roman Backslanted"/>
        </w:rPr>
        <w:t xml:space="preserve">Kluger, A. N., &amp; Rafaeli, A. (2000). Affective Reactions to Physical Appearance. In N. </w:t>
      </w:r>
      <w:proofErr w:type="spellStart"/>
      <w:r w:rsidRPr="000D2926">
        <w:rPr>
          <w:rFonts w:cs="Times New Roman Backslanted"/>
        </w:rPr>
        <w:t>Ashkanasy</w:t>
      </w:r>
      <w:proofErr w:type="spellEnd"/>
      <w:r w:rsidRPr="000D2926">
        <w:rPr>
          <w:rFonts w:cs="Times New Roman Backslanted"/>
        </w:rPr>
        <w:t xml:space="preserve">, C.E.J. </w:t>
      </w:r>
      <w:proofErr w:type="spellStart"/>
      <w:r w:rsidRPr="000D2926">
        <w:rPr>
          <w:rFonts w:cs="Times New Roman Backslanted"/>
        </w:rPr>
        <w:t>Hartel</w:t>
      </w:r>
      <w:proofErr w:type="spellEnd"/>
      <w:r w:rsidRPr="000D2926">
        <w:rPr>
          <w:rFonts w:cs="Times New Roman Backslanted"/>
        </w:rPr>
        <w:t>, &amp; W.J. Zerbe (Eds.). Emotions and organizational life. Greenwood Publishing Group: Westport, CT.</w:t>
      </w:r>
    </w:p>
    <w:p w14:paraId="772BF15F" w14:textId="77777777" w:rsidR="006161CC" w:rsidRPr="000D2926" w:rsidRDefault="006161CC">
      <w:pPr>
        <w:bidi w:val="0"/>
        <w:ind w:left="720" w:hanging="720"/>
        <w:rPr>
          <w:rFonts w:cs="Times New Roman Backslanted"/>
        </w:rPr>
      </w:pPr>
      <w:r w:rsidRPr="000D2926">
        <w:rPr>
          <w:rFonts w:cs="Times New Roman Backslanted"/>
        </w:rPr>
        <w:t xml:space="preserve">Kluger, A. N., Adler, S., &amp; Fay, C. (1992). Computerized Feedback Effects on Feedback Seeking, Performance and Motivation. In M. I. </w:t>
      </w:r>
      <w:proofErr w:type="spellStart"/>
      <w:r w:rsidRPr="000D2926">
        <w:rPr>
          <w:rFonts w:cs="Times New Roman Backslanted"/>
        </w:rPr>
        <w:t>Nurminen</w:t>
      </w:r>
      <w:proofErr w:type="spellEnd"/>
      <w:r w:rsidRPr="000D2926">
        <w:rPr>
          <w:rFonts w:cs="Times New Roman Backslanted"/>
        </w:rPr>
        <w:t xml:space="preserve"> &amp; G. R. S. Weir (Eds.). </w:t>
      </w:r>
      <w:r w:rsidRPr="000D2926">
        <w:rPr>
          <w:rFonts w:cs="Times New Roman Backslanted"/>
          <w:i/>
          <w:iCs/>
        </w:rPr>
        <w:t>Human Jobs and Computer Interfaces</w:t>
      </w:r>
      <w:r w:rsidRPr="000D2926">
        <w:rPr>
          <w:rFonts w:cs="Times New Roman Backslanted"/>
        </w:rPr>
        <w:t>. pp. 131</w:t>
      </w:r>
      <w:r w:rsidRPr="000D2926">
        <w:rPr>
          <w:rFonts w:cs="Times New Roman Backslanted"/>
        </w:rPr>
        <w:noBreakHyphen/>
        <w:t>145. Amsterdam: North Holland. {Best proceedings papers selected for the book - see below}.</w:t>
      </w:r>
    </w:p>
    <w:p w14:paraId="6BD7D10E" w14:textId="77777777" w:rsidR="006161CC" w:rsidRPr="000D2926" w:rsidRDefault="006161CC">
      <w:pPr>
        <w:bidi w:val="0"/>
        <w:ind w:left="720" w:hanging="720"/>
        <w:rPr>
          <w:rFonts w:cs="Times New Roman Backslanted"/>
        </w:rPr>
      </w:pPr>
      <w:r w:rsidRPr="000D2926">
        <w:rPr>
          <w:rFonts w:cs="Times New Roman Backslanted"/>
        </w:rPr>
        <w:t xml:space="preserve">Kluger, A. N., Adler, S. &amp; Fay, C. (June, 1991). Computerized Feedback Effects on Feedback Seeking, Performance and Motivation. </w:t>
      </w:r>
      <w:r w:rsidRPr="000D2926">
        <w:rPr>
          <w:rFonts w:cs="Times New Roman Backslanted"/>
          <w:u w:val="single"/>
        </w:rPr>
        <w:t>Pr</w:t>
      </w:r>
      <w:r w:rsidRPr="000D2926">
        <w:rPr>
          <w:rFonts w:cs="Times New Roman Backslanted"/>
          <w:i/>
          <w:iCs/>
          <w:u w:val="single"/>
        </w:rPr>
        <w:t>e</w:t>
      </w:r>
      <w:r w:rsidRPr="000D2926">
        <w:rPr>
          <w:rFonts w:cs="Times New Roman Backslanted"/>
          <w:u w:val="single"/>
        </w:rPr>
        <w:t>ceding of the Conference on Human Jobs and Computer Interfaces</w:t>
      </w:r>
      <w:r w:rsidRPr="000D2926">
        <w:rPr>
          <w:rFonts w:cs="Times New Roman Backslanted"/>
        </w:rPr>
        <w:t>, Tampere, Finland: University of Tampere, 359-372.</w:t>
      </w:r>
    </w:p>
    <w:p w14:paraId="517BF68D" w14:textId="77777777" w:rsidR="006161CC" w:rsidRPr="000D2926" w:rsidRDefault="006161CC">
      <w:pPr>
        <w:bidi w:val="0"/>
        <w:rPr>
          <w:rFonts w:cs="Times New Roman Backslanted"/>
        </w:rPr>
      </w:pPr>
    </w:p>
    <w:p w14:paraId="1BAE71CA" w14:textId="77777777" w:rsidR="006161CC" w:rsidRDefault="006161CC">
      <w:pPr>
        <w:bidi w:val="0"/>
        <w:rPr>
          <w:rFonts w:cs="Times New Roman Backslanted"/>
          <w:b/>
          <w:bCs/>
        </w:rPr>
      </w:pPr>
      <w:r w:rsidRPr="000D2926">
        <w:rPr>
          <w:rFonts w:cs="Times New Roman Backslanted"/>
          <w:b/>
          <w:bCs/>
        </w:rPr>
        <w:t>PRESENTATIONS</w:t>
      </w:r>
    </w:p>
    <w:p w14:paraId="0E5021CF" w14:textId="6EF7CF3D" w:rsidR="00BF6C61" w:rsidRPr="00EC0C70" w:rsidRDefault="00D55685" w:rsidP="00BF6C61">
      <w:pPr>
        <w:autoSpaceDE w:val="0"/>
        <w:autoSpaceDN w:val="0"/>
        <w:bidi w:val="0"/>
        <w:adjustRightInd w:val="0"/>
        <w:ind w:left="720" w:hanging="720"/>
        <w:rPr>
          <w:rFonts w:asciiTheme="majorBidi" w:hAnsiTheme="majorBidi" w:cstheme="majorBidi"/>
        </w:rPr>
      </w:pPr>
      <w:r>
        <w:rPr>
          <w:rFonts w:asciiTheme="majorBidi" w:hAnsiTheme="majorBidi" w:cstheme="majorBidi"/>
        </w:rPr>
        <w:t>K</w:t>
      </w:r>
      <w:r w:rsidR="00BF6C61" w:rsidRPr="00EC0C70">
        <w:rPr>
          <w:rFonts w:asciiTheme="majorBidi" w:hAnsiTheme="majorBidi" w:cstheme="majorBidi"/>
        </w:rPr>
        <w:t>luger, A. N. (2022</w:t>
      </w:r>
      <w:r w:rsidR="00EC0C70" w:rsidRPr="00EC0C70">
        <w:rPr>
          <w:rFonts w:asciiTheme="majorBidi" w:hAnsiTheme="majorBidi" w:cstheme="majorBidi"/>
        </w:rPr>
        <w:t>, May</w:t>
      </w:r>
      <w:r w:rsidR="00BF6C61" w:rsidRPr="00EC0C70">
        <w:rPr>
          <w:rFonts w:asciiTheme="majorBidi" w:hAnsiTheme="majorBidi" w:cstheme="majorBidi"/>
        </w:rPr>
        <w:t xml:space="preserve">). Listening (or Not) at Work: The Consequences APS Annual Convention, Chicago. </w:t>
      </w:r>
    </w:p>
    <w:p w14:paraId="332DCA5B" w14:textId="0585AF7B" w:rsidR="00EC0C70" w:rsidRPr="00EC0C70" w:rsidRDefault="00D55685" w:rsidP="00EC0C70">
      <w:pPr>
        <w:autoSpaceDE w:val="0"/>
        <w:autoSpaceDN w:val="0"/>
        <w:bidi w:val="0"/>
        <w:adjustRightInd w:val="0"/>
        <w:ind w:left="720" w:hanging="720"/>
        <w:rPr>
          <w:rFonts w:asciiTheme="majorBidi" w:hAnsiTheme="majorBidi" w:cstheme="majorBidi"/>
        </w:rPr>
      </w:pPr>
      <w:r>
        <w:rPr>
          <w:rFonts w:asciiTheme="majorBidi" w:hAnsiTheme="majorBidi" w:cstheme="majorBidi"/>
        </w:rPr>
        <w:t>K</w:t>
      </w:r>
      <w:r w:rsidR="00EC0C70" w:rsidRPr="00EC0C70">
        <w:rPr>
          <w:rFonts w:asciiTheme="majorBidi" w:hAnsiTheme="majorBidi" w:cstheme="majorBidi"/>
        </w:rPr>
        <w:t xml:space="preserve">luger, A. N. (2022, May). New Insights into Accuracy, Bias, Unique Dyadic Processes, and Personality Effects of Dyad Members: Advances in Social Relations Model (SRM) Applications APS Annual Convention, Chicago. </w:t>
      </w:r>
    </w:p>
    <w:p w14:paraId="7EB8DBD2" w14:textId="77777777" w:rsidR="00FE0096" w:rsidRPr="00FE0096" w:rsidRDefault="00FE0096" w:rsidP="00FE0096">
      <w:pPr>
        <w:autoSpaceDE w:val="0"/>
        <w:autoSpaceDN w:val="0"/>
        <w:bidi w:val="0"/>
        <w:adjustRightInd w:val="0"/>
        <w:ind w:left="720" w:hanging="720"/>
        <w:rPr>
          <w:rFonts w:asciiTheme="majorBidi" w:hAnsiTheme="majorBidi" w:cstheme="majorBidi"/>
        </w:rPr>
      </w:pPr>
      <w:r w:rsidRPr="00FE0096">
        <w:rPr>
          <w:rFonts w:asciiTheme="majorBidi" w:hAnsiTheme="majorBidi" w:cstheme="majorBidi"/>
        </w:rPr>
        <w:t xml:space="preserve">Kluger, A. N. (2020, January). Listening as a Fountain of Positive Relationships (at Work): Meta-analyses. In G. Itzchakov. Antecedents and Consequences of </w:t>
      </w:r>
      <w:r w:rsidRPr="00FE0096">
        <w:rPr>
          <w:rFonts w:asciiTheme="majorBidi" w:hAnsiTheme="majorBidi" w:cstheme="majorBidi"/>
        </w:rPr>
        <w:lastRenderedPageBreak/>
        <w:t>Positive Relationship at the Workplace. 5</w:t>
      </w:r>
      <w:r w:rsidRPr="00FE0096">
        <w:rPr>
          <w:rFonts w:asciiTheme="majorBidi" w:hAnsiTheme="majorBidi" w:cstheme="majorBidi"/>
          <w:vertAlign w:val="superscript"/>
        </w:rPr>
        <w:t>th</w:t>
      </w:r>
      <w:r w:rsidRPr="00FE0096">
        <w:rPr>
          <w:rFonts w:asciiTheme="majorBidi" w:hAnsiTheme="majorBidi" w:cstheme="majorBidi"/>
        </w:rPr>
        <w:t xml:space="preserve"> Israel Organizational Behavior Conference, Tel Aviv, Israel.</w:t>
      </w:r>
    </w:p>
    <w:p w14:paraId="14D61488" w14:textId="77777777" w:rsidR="00FE0096" w:rsidRPr="00FE0096" w:rsidRDefault="00FE0096" w:rsidP="00FE0096">
      <w:pPr>
        <w:autoSpaceDE w:val="0"/>
        <w:autoSpaceDN w:val="0"/>
        <w:bidi w:val="0"/>
        <w:adjustRightInd w:val="0"/>
        <w:ind w:left="720" w:hanging="720"/>
        <w:rPr>
          <w:rFonts w:asciiTheme="majorBidi" w:hAnsiTheme="majorBidi" w:cstheme="majorBidi"/>
        </w:rPr>
      </w:pPr>
      <w:r w:rsidRPr="00FE0096">
        <w:rPr>
          <w:rFonts w:asciiTheme="majorBidi" w:hAnsiTheme="majorBidi" w:cstheme="majorBidi"/>
        </w:rPr>
        <w:t xml:space="preserve">Kluger, A. N. (2019, August). An Introduction to the Social Relations Model and Its Applications in Organizational Behavior. In A. N. Kluger (Ed.), </w:t>
      </w:r>
      <w:r w:rsidRPr="00FE0096">
        <w:rPr>
          <w:rFonts w:asciiTheme="majorBidi" w:hAnsiTheme="majorBidi" w:cstheme="majorBidi"/>
          <w:i/>
          <w:iCs/>
        </w:rPr>
        <w:t xml:space="preserve">(Chair), Dyadic-Level Analyses in Organizational Behavior: The Utility of The Social Relations Model </w:t>
      </w:r>
      <w:r w:rsidRPr="00FE0096">
        <w:rPr>
          <w:rFonts w:asciiTheme="majorBidi" w:hAnsiTheme="majorBidi" w:cstheme="majorBidi"/>
        </w:rPr>
        <w:t xml:space="preserve">the Academy of Management 2019 Annual Meeting, Boston. </w:t>
      </w:r>
    </w:p>
    <w:p w14:paraId="73DE6804" w14:textId="77777777" w:rsidR="00FE0096" w:rsidRPr="00FE0096" w:rsidRDefault="00FE0096" w:rsidP="00FE0096">
      <w:pPr>
        <w:autoSpaceDE w:val="0"/>
        <w:autoSpaceDN w:val="0"/>
        <w:bidi w:val="0"/>
        <w:adjustRightInd w:val="0"/>
        <w:ind w:left="720" w:hanging="720"/>
        <w:rPr>
          <w:rFonts w:asciiTheme="majorBidi" w:hAnsiTheme="majorBidi" w:cstheme="majorBidi"/>
        </w:rPr>
      </w:pPr>
      <w:r w:rsidRPr="00FE0096">
        <w:rPr>
          <w:rFonts w:asciiTheme="majorBidi" w:hAnsiTheme="majorBidi" w:cstheme="majorBidi"/>
        </w:rPr>
        <w:t xml:space="preserve">Kluger, A. N. (2019, March). Strong Effects of Listening to the Other on Speaker and Listener Outcomes: Coarse- and Fine-Level Meta-Analyses. In S. </w:t>
      </w:r>
      <w:proofErr w:type="spellStart"/>
      <w:r w:rsidRPr="00FE0096">
        <w:rPr>
          <w:rFonts w:asciiTheme="majorBidi" w:hAnsiTheme="majorBidi" w:cstheme="majorBidi"/>
        </w:rPr>
        <w:t>Pery</w:t>
      </w:r>
      <w:proofErr w:type="spellEnd"/>
      <w:r w:rsidRPr="00FE0096">
        <w:rPr>
          <w:rFonts w:asciiTheme="majorBidi" w:hAnsiTheme="majorBidi" w:cstheme="majorBidi"/>
        </w:rPr>
        <w:t xml:space="preserve"> (Ed.), </w:t>
      </w:r>
      <w:r w:rsidRPr="00FE0096">
        <w:rPr>
          <w:rFonts w:asciiTheme="majorBidi" w:hAnsiTheme="majorBidi" w:cstheme="majorBidi"/>
          <w:i/>
          <w:iCs/>
        </w:rPr>
        <w:t>(Chair), The Dyadic Nature of Listening and Organizational Implications</w:t>
      </w:r>
      <w:r w:rsidRPr="00FE0096">
        <w:rPr>
          <w:rFonts w:asciiTheme="majorBidi" w:hAnsiTheme="majorBidi" w:cstheme="majorBidi"/>
        </w:rPr>
        <w:t xml:space="preserve">. International Convention of Psychological Science (ICPS), Paris. </w:t>
      </w:r>
    </w:p>
    <w:p w14:paraId="36494DA7" w14:textId="77777777" w:rsidR="002D6F39" w:rsidRDefault="002D6F39" w:rsidP="002D6F39">
      <w:pPr>
        <w:autoSpaceDE w:val="0"/>
        <w:autoSpaceDN w:val="0"/>
        <w:bidi w:val="0"/>
        <w:adjustRightInd w:val="0"/>
        <w:ind w:left="720" w:hanging="720"/>
      </w:pPr>
      <w:bookmarkStart w:id="6" w:name="OLE_LINK1"/>
      <w:r w:rsidRPr="00BB4771">
        <w:t xml:space="preserve">Lehmann, M., &amp; Kluger, A. N. (2018, August). Am I Arrogant? Listen to Me and We Will Both Become Humble. Paper </w:t>
      </w:r>
      <w:r>
        <w:t>accepted for presentation</w:t>
      </w:r>
      <w:r w:rsidRPr="00BB4771">
        <w:t xml:space="preserve"> at the 78th Annual Meeting of the Academy of Management, Chicago, IL.</w:t>
      </w:r>
    </w:p>
    <w:p w14:paraId="3534BE3C" w14:textId="77777777" w:rsidR="002D6F39" w:rsidRDefault="002D6F39" w:rsidP="002D6F39">
      <w:pPr>
        <w:autoSpaceDE w:val="0"/>
        <w:autoSpaceDN w:val="0"/>
        <w:bidi w:val="0"/>
        <w:adjustRightInd w:val="0"/>
        <w:ind w:left="720" w:hanging="720"/>
      </w:pPr>
      <w:r w:rsidRPr="007444D7">
        <w:t xml:space="preserve">Kluger, A. N., Malloy, T. E., </w:t>
      </w:r>
      <w:proofErr w:type="spellStart"/>
      <w:r w:rsidRPr="007444D7">
        <w:t>Pery</w:t>
      </w:r>
      <w:proofErr w:type="spellEnd"/>
      <w:r w:rsidRPr="007444D7">
        <w:t xml:space="preserve">, S., Itzchakov, G., Castro, D. R., Lipetz, L., </w:t>
      </w:r>
      <w:proofErr w:type="spellStart"/>
      <w:r w:rsidRPr="007444D7">
        <w:t>Sela</w:t>
      </w:r>
      <w:proofErr w:type="spellEnd"/>
      <w:r w:rsidRPr="007444D7">
        <w:t>, Y</w:t>
      </w:r>
      <w:r>
        <w:t>.</w:t>
      </w:r>
      <w:r w:rsidRPr="007444D7">
        <w:t>, Turjeman-Levi, Y</w:t>
      </w:r>
      <w:r>
        <w:t>.</w:t>
      </w:r>
      <w:r w:rsidRPr="007444D7">
        <w:t>, Lehmann, M</w:t>
      </w:r>
      <w:r>
        <w:t>.</w:t>
      </w:r>
      <w:r w:rsidRPr="007444D7">
        <w:t xml:space="preserve"> </w:t>
      </w:r>
      <w:r>
        <w:t>&amp;</w:t>
      </w:r>
      <w:r w:rsidRPr="007444D7">
        <w:t xml:space="preserve"> New, M. (2018, January). Social Relations Modeling of Listening. Paper presented at the Fourth Israel Organizational Behavior Conference (IOBC), Tel Aviv.</w:t>
      </w:r>
    </w:p>
    <w:p w14:paraId="4372D0F9" w14:textId="77777777" w:rsidR="002D6F39" w:rsidRDefault="002D6F39" w:rsidP="002D6F39">
      <w:pPr>
        <w:autoSpaceDE w:val="0"/>
        <w:autoSpaceDN w:val="0"/>
        <w:bidi w:val="0"/>
        <w:adjustRightInd w:val="0"/>
        <w:ind w:left="720" w:hanging="720"/>
      </w:pPr>
      <w:r w:rsidRPr="00E03D57">
        <w:t>Hurwitz, A., &amp; Kluger, A. N. (2017, August). The power of listeners: How listeners transform status and co-create power. Paper presented at the 77th Annual Meeting of the Academy of Management, Atlanta, GA.</w:t>
      </w:r>
      <w:r>
        <w:t xml:space="preserve"> </w:t>
      </w:r>
      <w:r w:rsidRPr="009D4EE7">
        <w:t>Abstract Retrieved from</w:t>
      </w:r>
      <w:r>
        <w:t xml:space="preserve"> </w:t>
      </w:r>
      <w:r w:rsidRPr="009D4EE7">
        <w:t xml:space="preserve"> </w:t>
      </w:r>
      <w:hyperlink r:id="rId50" w:history="1">
        <w:r w:rsidRPr="003A1D73">
          <w:rPr>
            <w:rStyle w:val="Hyperlink"/>
          </w:rPr>
          <w:t>https://journals.aom.org/doi/abs/10.5465/ambpp.2017.11656abstract</w:t>
        </w:r>
      </w:hyperlink>
    </w:p>
    <w:p w14:paraId="26C7BDBF" w14:textId="77777777" w:rsidR="002D6F39" w:rsidRDefault="002D6F39" w:rsidP="002D6F39">
      <w:pPr>
        <w:autoSpaceDE w:val="0"/>
        <w:autoSpaceDN w:val="0"/>
        <w:bidi w:val="0"/>
        <w:adjustRightInd w:val="0"/>
        <w:ind w:left="720" w:hanging="720"/>
      </w:pPr>
      <w:r w:rsidRPr="009D4EE7">
        <w:t>Kluger, A. N. (2016, January). The power of listening: Meta-analyses. Paper presented at the Israel Organizational Behavior Conference (IOBC), Tel Aviv, Israel.</w:t>
      </w:r>
    </w:p>
    <w:p w14:paraId="57C70155" w14:textId="77777777" w:rsidR="007D4833" w:rsidRPr="007D4833" w:rsidRDefault="007D4833" w:rsidP="002D6F39">
      <w:pPr>
        <w:autoSpaceDE w:val="0"/>
        <w:autoSpaceDN w:val="0"/>
        <w:bidi w:val="0"/>
        <w:adjustRightInd w:val="0"/>
        <w:ind w:left="720" w:hanging="720"/>
      </w:pPr>
      <w:r w:rsidRPr="007D4833">
        <w:t xml:space="preserve">Kluger, A. N. (2015, April). Listening: Why should you and why should you not? </w:t>
      </w:r>
      <w:r>
        <w:t xml:space="preserve">A symposium to be </w:t>
      </w:r>
      <w:r w:rsidRPr="007D4833">
        <w:t xml:space="preserve">presented at the 30th Annual Conference of the Society for Industrial and Organizational Psychology, Philadelphia, PA. </w:t>
      </w:r>
    </w:p>
    <w:bookmarkEnd w:id="6"/>
    <w:p w14:paraId="088AF585" w14:textId="77777777" w:rsidR="000D2926" w:rsidRPr="000D2926" w:rsidRDefault="000D2926" w:rsidP="007D4833">
      <w:pPr>
        <w:autoSpaceDE w:val="0"/>
        <w:autoSpaceDN w:val="0"/>
        <w:bidi w:val="0"/>
        <w:adjustRightInd w:val="0"/>
        <w:ind w:left="720" w:hanging="720"/>
      </w:pPr>
      <w:r w:rsidRPr="000D2926">
        <w:t xml:space="preserve">Bitter, D., &amp; Kluger, A. N. (2014, January). “I am listening – please talk to me” – about supportive management and barriers to employee voice. In Kluger, A. N., Castro, R. D., &amp; Itzchakov, G. (Chairs), </w:t>
      </w:r>
      <w:proofErr w:type="spellStart"/>
      <w:r w:rsidRPr="000D2926">
        <w:t>Peacha</w:t>
      </w:r>
      <w:proofErr w:type="spellEnd"/>
      <w:r w:rsidRPr="000D2926">
        <w:t xml:space="preserve"> Kucha: Listening. A symposium conducted at the 2</w:t>
      </w:r>
      <w:r w:rsidRPr="00C62F04">
        <w:rPr>
          <w:vertAlign w:val="superscript"/>
        </w:rPr>
        <w:t>nd</w:t>
      </w:r>
      <w:r w:rsidRPr="000D2926">
        <w:t xml:space="preserve"> Israel Organizational Behavior Conference. Tel Aviv, Israel</w:t>
      </w:r>
      <w:r w:rsidRPr="000D2926">
        <w:rPr>
          <w:rtl/>
        </w:rPr>
        <w:t>.</w:t>
      </w:r>
    </w:p>
    <w:p w14:paraId="55F9A869" w14:textId="77777777" w:rsidR="000D2926" w:rsidRPr="000D2926" w:rsidRDefault="000D2926" w:rsidP="00C62F04">
      <w:pPr>
        <w:autoSpaceDE w:val="0"/>
        <w:autoSpaceDN w:val="0"/>
        <w:bidi w:val="0"/>
        <w:adjustRightInd w:val="0"/>
        <w:ind w:left="720" w:hanging="720"/>
      </w:pPr>
      <w:r w:rsidRPr="000D2926">
        <w:t xml:space="preserve">Castro, R. D., &amp; Kluger, A. N. (2014, January). Listening to people with avoidant-attachment style. In Kluger, A. N., Castro, R. D., &amp; Itzchakov, G. (Chairs), </w:t>
      </w:r>
      <w:proofErr w:type="spellStart"/>
      <w:r w:rsidRPr="000D2926">
        <w:t>Peacha</w:t>
      </w:r>
      <w:proofErr w:type="spellEnd"/>
      <w:r w:rsidRPr="000D2926">
        <w:t xml:space="preserve"> Kucha: Listening. A symposium conducted at the 2</w:t>
      </w:r>
      <w:r w:rsidRPr="00C62F04">
        <w:rPr>
          <w:vertAlign w:val="superscript"/>
        </w:rPr>
        <w:t>nd</w:t>
      </w:r>
      <w:r w:rsidRPr="000D2926">
        <w:t xml:space="preserve"> Israel Organizational Behavior Conference. Tel Aviv, Israel</w:t>
      </w:r>
      <w:r w:rsidRPr="000D2926">
        <w:rPr>
          <w:rtl/>
        </w:rPr>
        <w:t>.</w:t>
      </w:r>
    </w:p>
    <w:p w14:paraId="65BEADB7" w14:textId="77777777" w:rsidR="000D2926" w:rsidRPr="000D2926" w:rsidRDefault="000D2926" w:rsidP="000D2926">
      <w:pPr>
        <w:autoSpaceDE w:val="0"/>
        <w:autoSpaceDN w:val="0"/>
        <w:bidi w:val="0"/>
        <w:adjustRightInd w:val="0"/>
        <w:ind w:left="720" w:hanging="720"/>
      </w:pPr>
      <w:r w:rsidRPr="000D2926">
        <w:t xml:space="preserve">Hurwitz, A., &amp; Kluger, A. N. (2014, January). Listening and the Co-Creation of Co-Dominance – A dual empowerment theory. In Kluger, A. N., Castro, R. D., &amp; Itzchakov, G. (Chairs), </w:t>
      </w:r>
      <w:proofErr w:type="spellStart"/>
      <w:r w:rsidRPr="000D2926">
        <w:t>Peacha</w:t>
      </w:r>
      <w:proofErr w:type="spellEnd"/>
      <w:r w:rsidRPr="000D2926">
        <w:t xml:space="preserve"> Kucha: Listening. A </w:t>
      </w:r>
      <w:r w:rsidR="00C62F04">
        <w:t>symposium conducted at the 2</w:t>
      </w:r>
      <w:r w:rsidR="00C62F04" w:rsidRPr="00C62F04">
        <w:rPr>
          <w:vertAlign w:val="superscript"/>
        </w:rPr>
        <w:t>nd</w:t>
      </w:r>
      <w:r w:rsidR="00C62F04">
        <w:t xml:space="preserve"> </w:t>
      </w:r>
      <w:r w:rsidRPr="000D2926">
        <w:t>Israel Organizational Behavior Conference. Tel Aviv, Israel</w:t>
      </w:r>
      <w:r w:rsidRPr="000D2926">
        <w:rPr>
          <w:rtl/>
        </w:rPr>
        <w:t>.</w:t>
      </w:r>
    </w:p>
    <w:p w14:paraId="5F1B430F" w14:textId="77777777" w:rsidR="000D2926" w:rsidRPr="000D2926" w:rsidRDefault="000D2926" w:rsidP="00C62F04">
      <w:pPr>
        <w:autoSpaceDE w:val="0"/>
        <w:autoSpaceDN w:val="0"/>
        <w:bidi w:val="0"/>
        <w:adjustRightInd w:val="0"/>
        <w:ind w:left="720" w:hanging="720"/>
      </w:pPr>
      <w:r w:rsidRPr="000D2926">
        <w:t>Itzchakov, G., Castro, R. D., &amp; Kluger, A. N. (2014, March). If You Want People to Listen to You, Tell a Story. A presentation give</w:t>
      </w:r>
      <w:r w:rsidR="00C62F04">
        <w:t>n</w:t>
      </w:r>
      <w:r w:rsidRPr="000D2926">
        <w:t xml:space="preserve"> at the 35th annual International Listening Association convention, Minneapolis, MN</w:t>
      </w:r>
      <w:r w:rsidRPr="000D2926">
        <w:rPr>
          <w:rtl/>
        </w:rPr>
        <w:t>.</w:t>
      </w:r>
    </w:p>
    <w:p w14:paraId="33E880C6" w14:textId="77777777" w:rsidR="000D2926" w:rsidRPr="000D2926" w:rsidRDefault="000D2926" w:rsidP="00C62F04">
      <w:pPr>
        <w:autoSpaceDE w:val="0"/>
        <w:autoSpaceDN w:val="0"/>
        <w:bidi w:val="0"/>
        <w:adjustRightInd w:val="0"/>
        <w:ind w:left="720" w:hanging="720"/>
      </w:pPr>
      <w:r w:rsidRPr="000D2926">
        <w:t xml:space="preserve">Itzchakov, G., &amp; Kluger, A. N. (2014, January). The effect of listening on social anxiety and attitude characteristics. In Kluger, A. N., Castro, R. D., &amp; Itzchakov, G. (Chairs), </w:t>
      </w:r>
      <w:proofErr w:type="spellStart"/>
      <w:r w:rsidRPr="000D2926">
        <w:t>Peacha</w:t>
      </w:r>
      <w:proofErr w:type="spellEnd"/>
      <w:r w:rsidRPr="000D2926">
        <w:t xml:space="preserve"> Kucha: Listening. A symposium conducted at the 2</w:t>
      </w:r>
      <w:r w:rsidRPr="00C62F04">
        <w:rPr>
          <w:vertAlign w:val="superscript"/>
        </w:rPr>
        <w:t>nd</w:t>
      </w:r>
      <w:r w:rsidRPr="000D2926">
        <w:t xml:space="preserve"> Israel Organizational Behavior Conference. Tel Aviv, Israel</w:t>
      </w:r>
      <w:r w:rsidRPr="000D2926">
        <w:rPr>
          <w:rtl/>
        </w:rPr>
        <w:t>.</w:t>
      </w:r>
    </w:p>
    <w:p w14:paraId="79A0FC1A" w14:textId="77777777" w:rsidR="000D2926" w:rsidRPr="000D2926" w:rsidRDefault="000D2926" w:rsidP="00C62F04">
      <w:pPr>
        <w:autoSpaceDE w:val="0"/>
        <w:autoSpaceDN w:val="0"/>
        <w:bidi w:val="0"/>
        <w:adjustRightInd w:val="0"/>
        <w:ind w:left="720" w:hanging="720"/>
      </w:pPr>
      <w:r w:rsidRPr="000D2926">
        <w:lastRenderedPageBreak/>
        <w:t xml:space="preserve">Kluger, A. N. (2014, January). Listening: Meta-Analyses. In Kluger, A. N., Castro, R. D., &amp; Itzchakov, G. (Chairs), </w:t>
      </w:r>
      <w:proofErr w:type="spellStart"/>
      <w:r w:rsidRPr="000D2926">
        <w:t>Peacha</w:t>
      </w:r>
      <w:proofErr w:type="spellEnd"/>
      <w:r w:rsidRPr="000D2926">
        <w:t xml:space="preserve"> Kucha: Listening. A symposium conducted at the 2</w:t>
      </w:r>
      <w:r w:rsidRPr="00C62F04">
        <w:rPr>
          <w:vertAlign w:val="superscript"/>
        </w:rPr>
        <w:t>nd</w:t>
      </w:r>
      <w:r w:rsidRPr="000D2926">
        <w:t xml:space="preserve"> Israel Organizational Behavior Conference. Tel Aviv, Israel</w:t>
      </w:r>
      <w:r w:rsidRPr="000D2926">
        <w:rPr>
          <w:rtl/>
        </w:rPr>
        <w:t>.</w:t>
      </w:r>
    </w:p>
    <w:p w14:paraId="2FF458EC" w14:textId="77777777" w:rsidR="000D2926" w:rsidRPr="000D2926" w:rsidRDefault="000D2926" w:rsidP="00C62F04">
      <w:pPr>
        <w:autoSpaceDE w:val="0"/>
        <w:autoSpaceDN w:val="0"/>
        <w:bidi w:val="0"/>
        <w:adjustRightInd w:val="0"/>
        <w:ind w:left="720" w:hanging="720"/>
      </w:pPr>
      <w:proofErr w:type="spellStart"/>
      <w:r w:rsidRPr="000D2926">
        <w:t>Schödl</w:t>
      </w:r>
      <w:proofErr w:type="spellEnd"/>
      <w:r w:rsidRPr="000D2926">
        <w:t xml:space="preserve">, M. M., Van Dijk, D., Lehmann, M., Kluger, A. N., &amp; </w:t>
      </w:r>
      <w:proofErr w:type="spellStart"/>
      <w:r w:rsidRPr="000D2926">
        <w:t>Roskes</w:t>
      </w:r>
      <w:proofErr w:type="spellEnd"/>
      <w:r w:rsidRPr="000D2926">
        <w:t>, M. (2014, January). Expanding Regulatory Focus Theory to Achieve Creativity, Exploration and Self-Actualization at Work. A poster session presented at the 2</w:t>
      </w:r>
      <w:r w:rsidRPr="00C62F04">
        <w:rPr>
          <w:vertAlign w:val="superscript"/>
        </w:rPr>
        <w:t>nd</w:t>
      </w:r>
      <w:r w:rsidRPr="000D2926">
        <w:t xml:space="preserve"> Israel Organizational Behavior Conference. Tel Aviv, Israel.</w:t>
      </w:r>
    </w:p>
    <w:p w14:paraId="4C0429BB" w14:textId="77777777" w:rsidR="00C103BE" w:rsidRPr="000D2926" w:rsidRDefault="00C103BE" w:rsidP="000D2926">
      <w:pPr>
        <w:autoSpaceDE w:val="0"/>
        <w:autoSpaceDN w:val="0"/>
        <w:bidi w:val="0"/>
        <w:adjustRightInd w:val="0"/>
        <w:ind w:left="720" w:hanging="720"/>
      </w:pPr>
      <w:r w:rsidRPr="000D2926">
        <w:t xml:space="preserve">Kluger, A. N. (2013, May). Imagine the future world where supervisors are listening </w:t>
      </w:r>
      <w:r w:rsidRPr="000D2926">
        <w:rPr>
          <w:i/>
          <w:iCs/>
        </w:rPr>
        <w:t xml:space="preserve">In Castro, D. R. (Chair) Imagine the workplace where listening becomes second </w:t>
      </w:r>
      <w:proofErr w:type="gramStart"/>
      <w:r w:rsidRPr="000D2926">
        <w:rPr>
          <w:i/>
          <w:iCs/>
        </w:rPr>
        <w:t>nature</w:t>
      </w:r>
      <w:r w:rsidRPr="000D2926">
        <w:t>,  A</w:t>
      </w:r>
      <w:proofErr w:type="gramEnd"/>
      <w:r w:rsidRPr="000D2926">
        <w:t xml:space="preserve"> symposium to be presented at the 16th congress of the European Association of Work and Organizational Psychology</w:t>
      </w:r>
      <w:r w:rsidRPr="000D2926">
        <w:rPr>
          <w:i/>
          <w:iCs/>
        </w:rPr>
        <w:t xml:space="preserve">, </w:t>
      </w:r>
      <w:r w:rsidRPr="000D2926">
        <w:t>Münster, Germany.</w:t>
      </w:r>
    </w:p>
    <w:p w14:paraId="56C1B629" w14:textId="77777777" w:rsidR="00C103BE" w:rsidRPr="000D2926" w:rsidRDefault="00C103BE" w:rsidP="00C103BE">
      <w:pPr>
        <w:autoSpaceDE w:val="0"/>
        <w:autoSpaceDN w:val="0"/>
        <w:bidi w:val="0"/>
        <w:adjustRightInd w:val="0"/>
        <w:ind w:left="720" w:hanging="720"/>
      </w:pPr>
      <w:r w:rsidRPr="000D2926">
        <w:t>Castro, D. R., Dolev, A., &amp; Kluger, A. N. (2012, July). Can being listened to make employees happier? A poster presented at the 6th European Conference on Positive Psychology, Moscow</w:t>
      </w:r>
      <w:r w:rsidRPr="000D2926">
        <w:rPr>
          <w:rtl/>
        </w:rPr>
        <w:t>.</w:t>
      </w:r>
    </w:p>
    <w:p w14:paraId="60762AD2" w14:textId="77777777" w:rsidR="00C103BE" w:rsidRPr="000D2926" w:rsidRDefault="00C103BE" w:rsidP="00C103BE">
      <w:pPr>
        <w:autoSpaceDE w:val="0"/>
        <w:autoSpaceDN w:val="0"/>
        <w:bidi w:val="0"/>
        <w:adjustRightInd w:val="0"/>
        <w:ind w:left="720" w:hanging="720"/>
      </w:pPr>
      <w:r w:rsidRPr="000D2926">
        <w:t>Castro, D. R., &amp; Kluger, A. N. (2012, July). Can being listened to make you feel safe? A poster presented at the 6th European Conference on Positive Psychology, Moscow.</w:t>
      </w:r>
    </w:p>
    <w:p w14:paraId="305591A8" w14:textId="77777777" w:rsidR="009E4A92" w:rsidRPr="000D2926" w:rsidRDefault="009E4A92" w:rsidP="00C103BE">
      <w:pPr>
        <w:autoSpaceDE w:val="0"/>
        <w:autoSpaceDN w:val="0"/>
        <w:bidi w:val="0"/>
        <w:adjustRightInd w:val="0"/>
        <w:ind w:left="720" w:hanging="720"/>
        <w:rPr>
          <w:lang w:val="de-DE"/>
        </w:rPr>
      </w:pPr>
      <w:r w:rsidRPr="000D2926">
        <w:rPr>
          <w:lang w:val="de-DE"/>
        </w:rPr>
        <w:t xml:space="preserve">Bouskila-Yam, O., &amp; Kluger, A. N. (2011, December). </w:t>
      </w:r>
      <w:r w:rsidRPr="000D2926">
        <w:rPr>
          <w:i/>
          <w:iCs/>
          <w:lang w:val="de-DE"/>
        </w:rPr>
        <w:t>The Facilitating Listening Scale (FLS)</w:t>
      </w:r>
      <w:r w:rsidRPr="000D2926">
        <w:rPr>
          <w:lang w:val="de-DE"/>
        </w:rPr>
        <w:t>. In Kluger, A. N. (Chair) Listening,  A symposium to be presented at the 1st Israel Organizational Behavior Conference. Tel Aviv, Israel</w:t>
      </w:r>
      <w:r w:rsidRPr="000D2926">
        <w:rPr>
          <w:rtl/>
          <w:lang w:val="de-DE"/>
        </w:rPr>
        <w:t>.</w:t>
      </w:r>
    </w:p>
    <w:p w14:paraId="5DC1ABED" w14:textId="77777777" w:rsidR="009E4A92" w:rsidRPr="000D2926" w:rsidRDefault="009E4A92" w:rsidP="009E4A92">
      <w:pPr>
        <w:autoSpaceDE w:val="0"/>
        <w:autoSpaceDN w:val="0"/>
        <w:bidi w:val="0"/>
        <w:adjustRightInd w:val="0"/>
        <w:ind w:left="720" w:hanging="720"/>
        <w:rPr>
          <w:lang w:val="de-DE"/>
        </w:rPr>
      </w:pPr>
      <w:r w:rsidRPr="000D2926">
        <w:rPr>
          <w:lang w:val="de-DE"/>
        </w:rPr>
        <w:t xml:space="preserve">Castro, D. R., &amp; Kluger, A. N. (2011, December). </w:t>
      </w:r>
      <w:r w:rsidRPr="000D2926">
        <w:rPr>
          <w:i/>
          <w:iCs/>
          <w:lang w:val="de-DE"/>
        </w:rPr>
        <w:t>Can a 3-Minutes Listening Make You Safe?</w:t>
      </w:r>
      <w:r w:rsidRPr="000D2926">
        <w:rPr>
          <w:lang w:val="de-DE"/>
        </w:rPr>
        <w:t xml:space="preserve"> In Kluger, A. N. (Chair) Listening,  A symposium to be presented at the 1st Israel Organizational Behavior Conference. Tel Aviv, Israel</w:t>
      </w:r>
      <w:r w:rsidRPr="000D2926">
        <w:rPr>
          <w:rtl/>
          <w:lang w:val="de-DE"/>
        </w:rPr>
        <w:t>.</w:t>
      </w:r>
    </w:p>
    <w:p w14:paraId="69ED9164" w14:textId="77777777" w:rsidR="009E4A92" w:rsidRPr="000D2926" w:rsidRDefault="009E4A92" w:rsidP="009E4A92">
      <w:pPr>
        <w:autoSpaceDE w:val="0"/>
        <w:autoSpaceDN w:val="0"/>
        <w:bidi w:val="0"/>
        <w:adjustRightInd w:val="0"/>
        <w:ind w:left="720" w:hanging="720"/>
        <w:rPr>
          <w:lang w:val="de-DE"/>
        </w:rPr>
      </w:pPr>
      <w:r w:rsidRPr="000D2926">
        <w:rPr>
          <w:lang w:val="de-DE"/>
        </w:rPr>
        <w:t xml:space="preserve">Dolev, A., &amp; Kluger, A. N. (2011, December). </w:t>
      </w:r>
      <w:r w:rsidRPr="000D2926">
        <w:rPr>
          <w:i/>
          <w:iCs/>
          <w:lang w:val="de-DE"/>
        </w:rPr>
        <w:t>The Effects of Supervisors Listening on Subordinates Well-Being.</w:t>
      </w:r>
      <w:r w:rsidRPr="000D2926">
        <w:rPr>
          <w:lang w:val="de-DE"/>
        </w:rPr>
        <w:t xml:space="preserve">   . In A.N. Kluger (Chair) Listening. Symposium conducted at the 1st Israel Organizational Behavior Conference. Tel Aviv, Israel</w:t>
      </w:r>
      <w:r w:rsidRPr="000D2926">
        <w:rPr>
          <w:rtl/>
          <w:lang w:val="de-DE"/>
        </w:rPr>
        <w:t>.</w:t>
      </w:r>
    </w:p>
    <w:p w14:paraId="59EF918D" w14:textId="77777777" w:rsidR="009E4A92" w:rsidRPr="000D2926" w:rsidRDefault="009E4A92" w:rsidP="009E4A92">
      <w:pPr>
        <w:autoSpaceDE w:val="0"/>
        <w:autoSpaceDN w:val="0"/>
        <w:bidi w:val="0"/>
        <w:adjustRightInd w:val="0"/>
        <w:ind w:left="720" w:hanging="720"/>
        <w:rPr>
          <w:lang w:val="de-DE"/>
        </w:rPr>
      </w:pPr>
      <w:r w:rsidRPr="000D2926">
        <w:rPr>
          <w:lang w:val="de-DE"/>
        </w:rPr>
        <w:t xml:space="preserve">Kluger, A. N. (2011, December). </w:t>
      </w:r>
      <w:r w:rsidRPr="000D2926">
        <w:rPr>
          <w:i/>
          <w:iCs/>
          <w:lang w:val="de-DE"/>
        </w:rPr>
        <w:t>Facilitating Listening: A Quantitative Review, a Qualitative Review, and a Theory.</w:t>
      </w:r>
      <w:r w:rsidRPr="000D2926">
        <w:rPr>
          <w:lang w:val="de-DE"/>
        </w:rPr>
        <w:t xml:space="preserve"> In Kluger, A. N. (Chair) Listening,  A symposium to be presented at the 1st Israel Organizational Behavior Conference. Tel Aviv, Israel.</w:t>
      </w:r>
    </w:p>
    <w:p w14:paraId="56AFC176" w14:textId="77777777" w:rsidR="0002683A" w:rsidRPr="000D2926" w:rsidRDefault="0002683A" w:rsidP="009E4A92">
      <w:pPr>
        <w:autoSpaceDE w:val="0"/>
        <w:autoSpaceDN w:val="0"/>
        <w:bidi w:val="0"/>
        <w:adjustRightInd w:val="0"/>
        <w:ind w:left="720" w:hanging="720"/>
      </w:pPr>
      <w:r w:rsidRPr="000D2926">
        <w:rPr>
          <w:lang w:val="de-DE"/>
        </w:rPr>
        <w:t xml:space="preserve">Van-Dijk, D., &amp; Kluger, A. N. (2009, August). </w:t>
      </w:r>
      <w:r w:rsidRPr="000D2926">
        <w:rPr>
          <w:i/>
          <w:iCs/>
        </w:rPr>
        <w:t xml:space="preserve">Does task type moderate the effect of feedback sign on motivation and </w:t>
      </w:r>
      <w:proofErr w:type="gramStart"/>
      <w:r w:rsidRPr="000D2926">
        <w:rPr>
          <w:i/>
          <w:iCs/>
        </w:rPr>
        <w:t>performance?.</w:t>
      </w:r>
      <w:proofErr w:type="gramEnd"/>
      <w:r w:rsidRPr="000D2926">
        <w:t xml:space="preserve"> Paper presented at the </w:t>
      </w:r>
      <w:smartTag w:uri="urn:schemas-microsoft-com:office:smarttags" w:element="PlaceType">
        <w:r w:rsidRPr="000D2926">
          <w:t>Academy</w:t>
        </w:r>
      </w:smartTag>
      <w:r w:rsidRPr="000D2926">
        <w:t xml:space="preserve"> of </w:t>
      </w:r>
      <w:smartTag w:uri="urn:schemas-microsoft-com:office:smarttags" w:element="PlaceName">
        <w:r w:rsidRPr="000D2926">
          <w:t>Management</w:t>
        </w:r>
      </w:smartTag>
      <w:r w:rsidRPr="000D2926">
        <w:t xml:space="preserve">, </w:t>
      </w:r>
      <w:smartTag w:uri="urn:schemas-microsoft-com:office:smarttags" w:element="place">
        <w:smartTag w:uri="urn:schemas-microsoft-com:office:smarttags" w:element="City">
          <w:r w:rsidRPr="000D2926">
            <w:t>Chicago</w:t>
          </w:r>
        </w:smartTag>
      </w:smartTag>
      <w:r w:rsidRPr="000D2926">
        <w:t>.</w:t>
      </w:r>
    </w:p>
    <w:p w14:paraId="2F9DB3A5" w14:textId="77777777" w:rsidR="00E64014" w:rsidRPr="000D2926" w:rsidRDefault="00E64014" w:rsidP="00E64014">
      <w:pPr>
        <w:autoSpaceDE w:val="0"/>
        <w:autoSpaceDN w:val="0"/>
        <w:bidi w:val="0"/>
        <w:adjustRightInd w:val="0"/>
        <w:ind w:left="720" w:hanging="720"/>
      </w:pPr>
      <w:r w:rsidRPr="000D2926">
        <w:t xml:space="preserve">Nir, D., &amp; Kluger, A. N. (2008, August). </w:t>
      </w:r>
      <w:r w:rsidRPr="000D2926">
        <w:rPr>
          <w:i/>
          <w:iCs/>
        </w:rPr>
        <w:t xml:space="preserve">The </w:t>
      </w:r>
      <w:proofErr w:type="spellStart"/>
      <w:r w:rsidRPr="000D2926">
        <w:rPr>
          <w:i/>
          <w:iCs/>
        </w:rPr>
        <w:t>Negotiational</w:t>
      </w:r>
      <w:proofErr w:type="spellEnd"/>
      <w:r w:rsidRPr="000D2926">
        <w:rPr>
          <w:i/>
          <w:iCs/>
        </w:rPr>
        <w:t xml:space="preserve"> Self Theory: From mayhem and inner conflict to harmony and integration within a dialogical self.</w:t>
      </w:r>
      <w:r w:rsidRPr="000D2926">
        <w:t xml:space="preserve"> Paper presented at the </w:t>
      </w:r>
      <w:proofErr w:type="spellStart"/>
      <w:r w:rsidRPr="000D2926">
        <w:t>The</w:t>
      </w:r>
      <w:proofErr w:type="spellEnd"/>
      <w:r w:rsidRPr="000D2926">
        <w:t xml:space="preserve"> 5th International Conference on the Dialogical Self, </w:t>
      </w:r>
      <w:smartTag w:uri="urn:schemas-microsoft-com:office:smarttags" w:element="place">
        <w:smartTag w:uri="urn:schemas-microsoft-com:office:smarttags" w:element="City">
          <w:r w:rsidRPr="000D2926">
            <w:t>Cambridge</w:t>
          </w:r>
        </w:smartTag>
        <w:r w:rsidRPr="000D2926">
          <w:t xml:space="preserve">, </w:t>
        </w:r>
        <w:smartTag w:uri="urn:schemas-microsoft-com:office:smarttags" w:element="country-region">
          <w:r w:rsidRPr="000D2926">
            <w:t>UK</w:t>
          </w:r>
        </w:smartTag>
      </w:smartTag>
      <w:r w:rsidRPr="000D2926">
        <w:t>.</w:t>
      </w:r>
    </w:p>
    <w:p w14:paraId="50018A5F" w14:textId="77777777" w:rsidR="00E64014" w:rsidRPr="000D2926" w:rsidRDefault="00E64014" w:rsidP="00E64014">
      <w:pPr>
        <w:autoSpaceDE w:val="0"/>
        <w:autoSpaceDN w:val="0"/>
        <w:bidi w:val="0"/>
        <w:adjustRightInd w:val="0"/>
        <w:ind w:left="720" w:hanging="720"/>
      </w:pPr>
      <w:r w:rsidRPr="000D2926">
        <w:rPr>
          <w:lang w:val="de-DE"/>
        </w:rPr>
        <w:t xml:space="preserve">Rechter, E., &amp; Kluger, A. N. (2008, July). </w:t>
      </w:r>
      <w:r w:rsidRPr="000D2926">
        <w:rPr>
          <w:i/>
          <w:iCs/>
        </w:rPr>
        <w:t>Feedforward Intervention: Theoretical Model and Empirical Examination.</w:t>
      </w:r>
      <w:r w:rsidRPr="000D2926">
        <w:t xml:space="preserve"> Paper presented at the 4th European Conference on Personality, </w:t>
      </w:r>
      <w:smartTag w:uri="urn:schemas-microsoft-com:office:smarttags" w:element="City">
        <w:smartTag w:uri="urn:schemas-microsoft-com:office:smarttags" w:element="place">
          <w:r w:rsidRPr="000D2926">
            <w:t>Tartu</w:t>
          </w:r>
        </w:smartTag>
      </w:smartTag>
      <w:r w:rsidRPr="000D2926">
        <w:t xml:space="preserve">, </w:t>
      </w:r>
      <w:proofErr w:type="spellStart"/>
      <w:r w:rsidRPr="000D2926">
        <w:t>Estonaia</w:t>
      </w:r>
      <w:proofErr w:type="spellEnd"/>
      <w:r w:rsidRPr="000D2926">
        <w:t>.</w:t>
      </w:r>
    </w:p>
    <w:p w14:paraId="662638A6" w14:textId="77777777" w:rsidR="006161CC" w:rsidRPr="000D2926" w:rsidRDefault="006161CC" w:rsidP="00706850">
      <w:pPr>
        <w:pStyle w:val="Title"/>
        <w:ind w:left="720" w:hanging="720"/>
        <w:jc w:val="left"/>
        <w:rPr>
          <w:rFonts w:cs="Times New Roman"/>
          <w:b w:val="0"/>
          <w:bCs w:val="0"/>
          <w:sz w:val="24"/>
          <w:szCs w:val="24"/>
        </w:rPr>
      </w:pPr>
      <w:r w:rsidRPr="000D2926">
        <w:rPr>
          <w:rFonts w:cs="Times New Roman"/>
          <w:b w:val="0"/>
          <w:bCs w:val="0"/>
          <w:sz w:val="24"/>
          <w:szCs w:val="24"/>
        </w:rPr>
        <w:t xml:space="preserve">Kluger, A. N. (2006). Feed-forward First, Feedback Later, </w:t>
      </w:r>
      <w:r w:rsidRPr="000D2926">
        <w:rPr>
          <w:rFonts w:cs="Times New Roman"/>
          <w:b w:val="0"/>
          <w:bCs w:val="0"/>
          <w:i/>
          <w:sz w:val="24"/>
          <w:szCs w:val="24"/>
          <w:u w:val="single"/>
        </w:rPr>
        <w:t>A keynote lecture</w:t>
      </w:r>
      <w:r w:rsidRPr="000D2926">
        <w:rPr>
          <w:rFonts w:cs="Times New Roman"/>
          <w:b w:val="0"/>
          <w:bCs w:val="0"/>
          <w:i/>
          <w:sz w:val="24"/>
          <w:szCs w:val="24"/>
        </w:rPr>
        <w:t xml:space="preserve"> given at the 26th International Congress of Applied Psychology</w:t>
      </w:r>
      <w:r w:rsidRPr="000D2926">
        <w:rPr>
          <w:rFonts w:cs="Times New Roman"/>
          <w:b w:val="0"/>
          <w:bCs w:val="0"/>
          <w:sz w:val="24"/>
          <w:szCs w:val="24"/>
        </w:rPr>
        <w:t xml:space="preserve">. </w:t>
      </w:r>
      <w:smartTag w:uri="urn:schemas-microsoft-com:office:smarttags" w:element="place">
        <w:smartTag w:uri="urn:schemas-microsoft-com:office:smarttags" w:element="City">
          <w:r w:rsidRPr="000D2926">
            <w:rPr>
              <w:rFonts w:cs="Times New Roman"/>
              <w:b w:val="0"/>
              <w:bCs w:val="0"/>
              <w:sz w:val="24"/>
              <w:szCs w:val="24"/>
            </w:rPr>
            <w:t>Athens</w:t>
          </w:r>
        </w:smartTag>
        <w:r w:rsidRPr="000D2926">
          <w:rPr>
            <w:rFonts w:cs="Times New Roman"/>
            <w:b w:val="0"/>
            <w:bCs w:val="0"/>
            <w:sz w:val="24"/>
            <w:szCs w:val="24"/>
          </w:rPr>
          <w:t xml:space="preserve">, </w:t>
        </w:r>
        <w:smartTag w:uri="urn:schemas-microsoft-com:office:smarttags" w:element="country-region">
          <w:r w:rsidRPr="000D2926">
            <w:rPr>
              <w:rFonts w:cs="Times New Roman"/>
              <w:b w:val="0"/>
              <w:bCs w:val="0"/>
              <w:sz w:val="24"/>
              <w:szCs w:val="24"/>
            </w:rPr>
            <w:t>Greece</w:t>
          </w:r>
        </w:smartTag>
      </w:smartTag>
      <w:r w:rsidRPr="000D2926">
        <w:rPr>
          <w:rFonts w:cs="Times New Roman"/>
          <w:b w:val="0"/>
          <w:bCs w:val="0"/>
          <w:sz w:val="24"/>
          <w:szCs w:val="24"/>
        </w:rPr>
        <w:t>.</w:t>
      </w:r>
    </w:p>
    <w:p w14:paraId="635825D9" w14:textId="77777777" w:rsidR="006161CC" w:rsidRPr="000D2926" w:rsidRDefault="006161CC" w:rsidP="00706850">
      <w:pPr>
        <w:pStyle w:val="Title"/>
        <w:ind w:left="720" w:hanging="720"/>
        <w:jc w:val="left"/>
        <w:rPr>
          <w:rFonts w:cs="Times New Roman"/>
          <w:b w:val="0"/>
          <w:bCs w:val="0"/>
          <w:sz w:val="24"/>
          <w:szCs w:val="24"/>
        </w:rPr>
      </w:pPr>
      <w:r w:rsidRPr="000D2926">
        <w:rPr>
          <w:rFonts w:cs="Times New Roman"/>
          <w:b w:val="0"/>
          <w:bCs w:val="0"/>
          <w:sz w:val="24"/>
          <w:szCs w:val="24"/>
        </w:rPr>
        <w:t xml:space="preserve">Kluger, A. N. &amp; Nir, D. (2006). Feed-forward First, Feedback Later, </w:t>
      </w:r>
      <w:r w:rsidRPr="000D2926">
        <w:rPr>
          <w:rFonts w:cs="Times New Roman"/>
          <w:b w:val="0"/>
          <w:bCs w:val="0"/>
          <w:i/>
          <w:sz w:val="24"/>
          <w:szCs w:val="24"/>
          <w:u w:val="single"/>
        </w:rPr>
        <w:t>A workshop</w:t>
      </w:r>
      <w:r w:rsidRPr="000D2926">
        <w:rPr>
          <w:rFonts w:cs="Times New Roman"/>
          <w:b w:val="0"/>
          <w:bCs w:val="0"/>
          <w:i/>
          <w:sz w:val="24"/>
          <w:szCs w:val="24"/>
        </w:rPr>
        <w:t xml:space="preserve"> given at the 26th International Congress of Applied Psychology</w:t>
      </w:r>
      <w:r w:rsidRPr="000D2926">
        <w:rPr>
          <w:rFonts w:cs="Times New Roman"/>
          <w:b w:val="0"/>
          <w:bCs w:val="0"/>
          <w:sz w:val="24"/>
          <w:szCs w:val="24"/>
        </w:rPr>
        <w:t xml:space="preserve">. </w:t>
      </w:r>
      <w:smartTag w:uri="urn:schemas-microsoft-com:office:smarttags" w:element="place">
        <w:smartTag w:uri="urn:schemas-microsoft-com:office:smarttags" w:element="City">
          <w:r w:rsidRPr="000D2926">
            <w:rPr>
              <w:rFonts w:cs="Times New Roman"/>
              <w:b w:val="0"/>
              <w:bCs w:val="0"/>
              <w:sz w:val="24"/>
              <w:szCs w:val="24"/>
            </w:rPr>
            <w:t>Athens</w:t>
          </w:r>
        </w:smartTag>
        <w:r w:rsidRPr="000D2926">
          <w:rPr>
            <w:rFonts w:cs="Times New Roman"/>
            <w:b w:val="0"/>
            <w:bCs w:val="0"/>
            <w:sz w:val="24"/>
            <w:szCs w:val="24"/>
          </w:rPr>
          <w:t xml:space="preserve">, </w:t>
        </w:r>
        <w:smartTag w:uri="urn:schemas-microsoft-com:office:smarttags" w:element="country-region">
          <w:r w:rsidRPr="000D2926">
            <w:rPr>
              <w:rFonts w:cs="Times New Roman"/>
              <w:b w:val="0"/>
              <w:bCs w:val="0"/>
              <w:sz w:val="24"/>
              <w:szCs w:val="24"/>
            </w:rPr>
            <w:t>Greece</w:t>
          </w:r>
        </w:smartTag>
      </w:smartTag>
      <w:r w:rsidRPr="000D2926">
        <w:rPr>
          <w:rFonts w:cs="Times New Roman"/>
          <w:b w:val="0"/>
          <w:bCs w:val="0"/>
          <w:sz w:val="24"/>
          <w:szCs w:val="24"/>
        </w:rPr>
        <w:t>.</w:t>
      </w:r>
    </w:p>
    <w:p w14:paraId="47B0E51A" w14:textId="77777777" w:rsidR="00740DA4" w:rsidRPr="000D2926" w:rsidRDefault="00740DA4" w:rsidP="00740DA4">
      <w:pPr>
        <w:pStyle w:val="Title"/>
        <w:ind w:left="720" w:hanging="720"/>
        <w:jc w:val="left"/>
        <w:rPr>
          <w:rFonts w:cs="Times New Roman"/>
          <w:b w:val="0"/>
          <w:bCs w:val="0"/>
          <w:sz w:val="24"/>
          <w:szCs w:val="24"/>
        </w:rPr>
      </w:pPr>
      <w:r w:rsidRPr="000D2926">
        <w:rPr>
          <w:rFonts w:cs="Times New Roman"/>
          <w:b w:val="0"/>
          <w:bCs w:val="0"/>
          <w:sz w:val="24"/>
          <w:szCs w:val="24"/>
        </w:rPr>
        <w:lastRenderedPageBreak/>
        <w:t>Kluger, A. N. (2006, July). Feedforward in management: provoking a conflict between dormant and dominant voices, toward inner resolutions. Paper presented at t</w:t>
      </w:r>
      <w:r w:rsidRPr="000D2926">
        <w:rPr>
          <w:rFonts w:cs="Times New Roman"/>
          <w:b w:val="0"/>
          <w:bCs w:val="0"/>
          <w:i/>
          <w:iCs/>
          <w:sz w:val="24"/>
          <w:szCs w:val="24"/>
        </w:rPr>
        <w:t>he 26th International Congress of Applied Psychology</w:t>
      </w:r>
      <w:r w:rsidRPr="000D2926">
        <w:rPr>
          <w:rFonts w:cs="Times New Roman"/>
          <w:b w:val="0"/>
          <w:bCs w:val="0"/>
          <w:sz w:val="24"/>
          <w:szCs w:val="24"/>
        </w:rPr>
        <w:t xml:space="preserve">, </w:t>
      </w:r>
      <w:smartTag w:uri="urn:schemas-microsoft-com:office:smarttags" w:element="City">
        <w:smartTag w:uri="urn:schemas-microsoft-com:office:smarttags" w:element="place">
          <w:r w:rsidRPr="000D2926">
            <w:rPr>
              <w:rFonts w:cs="Times New Roman"/>
              <w:b w:val="0"/>
              <w:bCs w:val="0"/>
              <w:sz w:val="24"/>
              <w:szCs w:val="24"/>
            </w:rPr>
            <w:t>Athens</w:t>
          </w:r>
        </w:smartTag>
      </w:smartTag>
      <w:r w:rsidRPr="000D2926">
        <w:rPr>
          <w:rFonts w:cs="Times New Roman"/>
          <w:b w:val="0"/>
          <w:bCs w:val="0"/>
          <w:sz w:val="24"/>
          <w:szCs w:val="24"/>
        </w:rPr>
        <w:t>.</w:t>
      </w:r>
    </w:p>
    <w:p w14:paraId="6851E62B" w14:textId="77777777" w:rsidR="00740DA4" w:rsidRPr="000D2926" w:rsidRDefault="00740DA4" w:rsidP="00740DA4">
      <w:pPr>
        <w:pStyle w:val="Title"/>
        <w:ind w:left="720" w:hanging="720"/>
        <w:jc w:val="left"/>
        <w:rPr>
          <w:rFonts w:cs="Times New Roman"/>
          <w:b w:val="0"/>
          <w:bCs w:val="0"/>
          <w:sz w:val="24"/>
          <w:szCs w:val="24"/>
        </w:rPr>
      </w:pPr>
      <w:r w:rsidRPr="000D2926">
        <w:rPr>
          <w:rFonts w:cs="Times New Roman"/>
          <w:b w:val="0"/>
          <w:bCs w:val="0"/>
          <w:sz w:val="24"/>
          <w:szCs w:val="24"/>
        </w:rPr>
        <w:t xml:space="preserve">Nir, D., &amp; Kluger, A. N. (2006, July). The </w:t>
      </w:r>
      <w:r w:rsidR="0007064F">
        <w:rPr>
          <w:rFonts w:cs="Times New Roman"/>
          <w:b w:val="0"/>
          <w:bCs w:val="0"/>
          <w:sz w:val="24"/>
          <w:szCs w:val="24"/>
        </w:rPr>
        <w:t>“</w:t>
      </w:r>
      <w:r w:rsidRPr="000D2926">
        <w:rPr>
          <w:rFonts w:cs="Times New Roman"/>
          <w:b w:val="0"/>
          <w:bCs w:val="0"/>
          <w:sz w:val="24"/>
          <w:szCs w:val="24"/>
        </w:rPr>
        <w:t>negotiational self</w:t>
      </w:r>
      <w:r w:rsidR="0007064F">
        <w:rPr>
          <w:rFonts w:cs="Times New Roman"/>
          <w:b w:val="0"/>
          <w:bCs w:val="0"/>
          <w:sz w:val="24"/>
          <w:szCs w:val="24"/>
        </w:rPr>
        <w:t>”</w:t>
      </w:r>
      <w:r w:rsidRPr="000D2926">
        <w:rPr>
          <w:rFonts w:cs="Times New Roman"/>
          <w:b w:val="0"/>
          <w:bCs w:val="0"/>
          <w:sz w:val="24"/>
          <w:szCs w:val="24"/>
        </w:rPr>
        <w:t>: Resolving inner conflict with integrative (win-win) strategies. Paper presented at t</w:t>
      </w:r>
      <w:r w:rsidRPr="000D2926">
        <w:rPr>
          <w:rFonts w:cs="Times New Roman"/>
          <w:b w:val="0"/>
          <w:bCs w:val="0"/>
          <w:i/>
          <w:iCs/>
          <w:sz w:val="24"/>
          <w:szCs w:val="24"/>
        </w:rPr>
        <w:t>he 26th International Congress of Applied Psychology</w:t>
      </w:r>
      <w:r w:rsidRPr="000D2926">
        <w:rPr>
          <w:rFonts w:cs="Times New Roman"/>
          <w:b w:val="0"/>
          <w:bCs w:val="0"/>
          <w:sz w:val="24"/>
          <w:szCs w:val="24"/>
        </w:rPr>
        <w:t xml:space="preserve">, </w:t>
      </w:r>
      <w:smartTag w:uri="urn:schemas-microsoft-com:office:smarttags" w:element="place">
        <w:smartTag w:uri="urn:schemas-microsoft-com:office:smarttags" w:element="City">
          <w:r w:rsidRPr="000D2926">
            <w:rPr>
              <w:rFonts w:cs="Times New Roman"/>
              <w:b w:val="0"/>
              <w:bCs w:val="0"/>
              <w:sz w:val="24"/>
              <w:szCs w:val="24"/>
            </w:rPr>
            <w:t>Athens</w:t>
          </w:r>
        </w:smartTag>
        <w:r w:rsidRPr="000D2926">
          <w:rPr>
            <w:rFonts w:cs="Times New Roman"/>
            <w:b w:val="0"/>
            <w:bCs w:val="0"/>
            <w:sz w:val="24"/>
            <w:szCs w:val="24"/>
          </w:rPr>
          <w:t xml:space="preserve">, </w:t>
        </w:r>
        <w:smartTag w:uri="urn:schemas-microsoft-com:office:smarttags" w:element="country-region">
          <w:r w:rsidRPr="000D2926">
            <w:rPr>
              <w:rFonts w:cs="Times New Roman"/>
              <w:b w:val="0"/>
              <w:bCs w:val="0"/>
              <w:sz w:val="24"/>
              <w:szCs w:val="24"/>
            </w:rPr>
            <w:t>Greece</w:t>
          </w:r>
        </w:smartTag>
      </w:smartTag>
      <w:r w:rsidRPr="000D2926">
        <w:rPr>
          <w:rFonts w:cs="Times New Roman"/>
          <w:b w:val="0"/>
          <w:bCs w:val="0"/>
          <w:sz w:val="24"/>
          <w:szCs w:val="24"/>
        </w:rPr>
        <w:t>.</w:t>
      </w:r>
    </w:p>
    <w:p w14:paraId="28F7E3A7" w14:textId="77777777" w:rsidR="00740DA4" w:rsidRPr="000D2926" w:rsidRDefault="00740DA4" w:rsidP="00740DA4">
      <w:pPr>
        <w:pStyle w:val="Title"/>
        <w:ind w:left="720" w:hanging="720"/>
        <w:jc w:val="left"/>
        <w:rPr>
          <w:rFonts w:cs="Times New Roman"/>
          <w:b w:val="0"/>
          <w:bCs w:val="0"/>
          <w:sz w:val="24"/>
          <w:szCs w:val="24"/>
        </w:rPr>
      </w:pPr>
      <w:r w:rsidRPr="000D2926">
        <w:rPr>
          <w:rFonts w:cs="Times New Roman"/>
          <w:b w:val="0"/>
          <w:bCs w:val="0"/>
          <w:sz w:val="24"/>
          <w:szCs w:val="24"/>
        </w:rPr>
        <w:t>Kluger, A. N., Nir, D., &amp; Kluger, Y. (2006, June). Personal Position Repertoire (PPR) from a bird</w:t>
      </w:r>
      <w:r w:rsidR="0007064F">
        <w:rPr>
          <w:rFonts w:cs="Times New Roman"/>
          <w:b w:val="0"/>
          <w:bCs w:val="0"/>
          <w:sz w:val="24"/>
          <w:szCs w:val="24"/>
        </w:rPr>
        <w:t>’</w:t>
      </w:r>
      <w:r w:rsidRPr="000D2926">
        <w:rPr>
          <w:rFonts w:cs="Times New Roman"/>
          <w:b w:val="0"/>
          <w:bCs w:val="0"/>
          <w:sz w:val="24"/>
          <w:szCs w:val="24"/>
        </w:rPr>
        <w:t>s eye view. Paper presented at the</w:t>
      </w:r>
      <w:r w:rsidRPr="000D2926">
        <w:rPr>
          <w:rFonts w:cs="Times New Roman"/>
          <w:b w:val="0"/>
          <w:bCs w:val="0"/>
          <w:i/>
          <w:iCs/>
          <w:sz w:val="24"/>
          <w:szCs w:val="24"/>
        </w:rPr>
        <w:t xml:space="preserve"> Fourth International Conference on the Dialogical Self</w:t>
      </w:r>
      <w:r w:rsidRPr="000D2926">
        <w:rPr>
          <w:rFonts w:cs="Times New Roman"/>
          <w:b w:val="0"/>
          <w:bCs w:val="0"/>
          <w:sz w:val="24"/>
          <w:szCs w:val="24"/>
        </w:rPr>
        <w:t>.</w:t>
      </w:r>
    </w:p>
    <w:p w14:paraId="48E543F3" w14:textId="77777777" w:rsidR="006161CC" w:rsidRPr="000D2926" w:rsidRDefault="006161CC" w:rsidP="00740DA4">
      <w:pPr>
        <w:bidi w:val="0"/>
        <w:ind w:left="720" w:hanging="720"/>
      </w:pPr>
      <w:r w:rsidRPr="000D2926">
        <w:t>Kluger, A. N. (April, 2004). Needs: the dictators of the motivational processes machinery</w:t>
      </w:r>
      <w:r w:rsidRPr="000D2926">
        <w:rPr>
          <w:rtl/>
        </w:rPr>
        <w:t xml:space="preserve">. </w:t>
      </w:r>
      <w:r w:rsidRPr="000D2926">
        <w:t xml:space="preserve">Paper presented at the 19th annual convention of the Society for Industrial and Organizational Psychology, </w:t>
      </w:r>
      <w:smartTag w:uri="urn:schemas-microsoft-com:office:smarttags" w:element="City">
        <w:smartTag w:uri="urn:schemas-microsoft-com:office:smarttags" w:element="place">
          <w:r w:rsidRPr="000D2926">
            <w:t>Chicago</w:t>
          </w:r>
        </w:smartTag>
      </w:smartTag>
      <w:r w:rsidRPr="000D2926">
        <w:rPr>
          <w:rtl/>
        </w:rPr>
        <w:t>.</w:t>
      </w:r>
    </w:p>
    <w:p w14:paraId="1E6CA9A8" w14:textId="77777777" w:rsidR="006161CC" w:rsidRPr="000D2926" w:rsidRDefault="006161CC" w:rsidP="006161CC">
      <w:pPr>
        <w:bidi w:val="0"/>
        <w:ind w:left="720" w:hanging="720"/>
        <w:rPr>
          <w:rFonts w:cs="Times New Roman Backslanted"/>
        </w:rPr>
      </w:pPr>
      <w:r w:rsidRPr="000D2926">
        <w:t>Levontin, L., &amp; Kluger, A. N. (April, 2004).</w:t>
      </w:r>
      <w:r w:rsidRPr="000D2926">
        <w:rPr>
          <w:rFonts w:hint="cs"/>
          <w:rtl/>
        </w:rPr>
        <w:t xml:space="preserve"> </w:t>
      </w:r>
      <w:r w:rsidRPr="000D2926">
        <w:t xml:space="preserve">A comparison between the predictions of goal orientation theory and </w:t>
      </w:r>
      <w:proofErr w:type="spellStart"/>
      <w:r w:rsidRPr="000D2926">
        <w:t>self regulation</w:t>
      </w:r>
      <w:proofErr w:type="spellEnd"/>
      <w:r w:rsidRPr="000D2926">
        <w:t xml:space="preserve"> theory regarding the effect of feedback sign on motivation</w:t>
      </w:r>
      <w:r w:rsidRPr="000D2926">
        <w:rPr>
          <w:rtl/>
        </w:rPr>
        <w:t xml:space="preserve">. </w:t>
      </w:r>
      <w:r w:rsidRPr="000D2926">
        <w:t>Paper</w:t>
      </w:r>
      <w:r w:rsidRPr="000D2926">
        <w:rPr>
          <w:rtl/>
        </w:rPr>
        <w:t xml:space="preserve"> </w:t>
      </w:r>
      <w:r w:rsidRPr="000D2926">
        <w:t xml:space="preserve">presented at the 19th annual convention of the Society for Industrial and Organizational Psychology, </w:t>
      </w:r>
      <w:smartTag w:uri="urn:schemas-microsoft-com:office:smarttags" w:element="place">
        <w:smartTag w:uri="urn:schemas-microsoft-com:office:smarttags" w:element="City">
          <w:r w:rsidRPr="000D2926">
            <w:t>Chicago</w:t>
          </w:r>
        </w:smartTag>
      </w:smartTag>
      <w:r w:rsidRPr="000D2926">
        <w:rPr>
          <w:rtl/>
        </w:rPr>
        <w:t>.</w:t>
      </w:r>
    </w:p>
    <w:p w14:paraId="49B5467B" w14:textId="77777777" w:rsidR="006161CC" w:rsidRPr="000D2926" w:rsidRDefault="006161CC" w:rsidP="006161CC">
      <w:pPr>
        <w:bidi w:val="0"/>
        <w:ind w:left="720" w:hanging="720"/>
      </w:pPr>
      <w:r w:rsidRPr="000D2926">
        <w:t xml:space="preserve">Van-Dijk, D., &amp; Kluger, A. N. (April, 2003). Feedback Gains: Success in Creative Tasks and Failure in Error-Detection. Paper presented at the 18th annual convention of the Society for Industrial and Organizational Psychology, </w:t>
      </w:r>
      <w:smartTag w:uri="urn:schemas-microsoft-com:office:smarttags" w:element="place">
        <w:smartTag w:uri="urn:schemas-microsoft-com:office:smarttags" w:element="City">
          <w:r w:rsidRPr="000D2926">
            <w:t>Orlando</w:t>
          </w:r>
        </w:smartTag>
        <w:r w:rsidRPr="000D2926">
          <w:t xml:space="preserve">, </w:t>
        </w:r>
        <w:smartTag w:uri="urn:schemas-microsoft-com:office:smarttags" w:element="State">
          <w:r w:rsidRPr="000D2926">
            <w:t>FL.</w:t>
          </w:r>
        </w:smartTag>
      </w:smartTag>
    </w:p>
    <w:p w14:paraId="4A5DBC38" w14:textId="77777777" w:rsidR="006161CC" w:rsidRPr="000D2926" w:rsidRDefault="006161CC" w:rsidP="006161CC">
      <w:pPr>
        <w:bidi w:val="0"/>
        <w:ind w:left="720" w:hanging="720"/>
      </w:pPr>
      <w:r w:rsidRPr="000D2926">
        <w:t xml:space="preserve">Kluger, A. N., Stephan, E., &amp; </w:t>
      </w:r>
      <w:proofErr w:type="spellStart"/>
      <w:r w:rsidRPr="000D2926">
        <w:t>Ganzach</w:t>
      </w:r>
      <w:proofErr w:type="spellEnd"/>
      <w:r w:rsidRPr="000D2926">
        <w:t xml:space="preserve">, Y. (July, 2002). The effect of regulatory focus on subjective probability. A paper presented in the Conference on Cognitive Psychology and on Judgment and Decision Making at the </w:t>
      </w:r>
      <w:smartTag w:uri="urn:schemas-microsoft-com:office:smarttags" w:element="PlaceName">
        <w:r w:rsidRPr="000D2926">
          <w:t>Hebrew</w:t>
        </w:r>
      </w:smartTag>
      <w:r w:rsidRPr="000D2926">
        <w:t xml:space="preserve"> </w:t>
      </w:r>
      <w:smartTag w:uri="urn:schemas-microsoft-com:office:smarttags" w:element="PlaceType">
        <w:r w:rsidRPr="000D2926">
          <w:t>University</w:t>
        </w:r>
      </w:smartTag>
      <w:r w:rsidRPr="000D2926">
        <w:t xml:space="preserve">, </w:t>
      </w:r>
      <w:smartTag w:uri="urn:schemas-microsoft-com:office:smarttags" w:element="place">
        <w:smartTag w:uri="urn:schemas-microsoft-com:office:smarttags" w:element="City">
          <w:r w:rsidRPr="000D2926">
            <w:t>Jerusalem</w:t>
          </w:r>
        </w:smartTag>
      </w:smartTag>
    </w:p>
    <w:p w14:paraId="090A7A87" w14:textId="77777777" w:rsidR="006161CC" w:rsidRPr="000D2926" w:rsidRDefault="006161CC" w:rsidP="006161CC">
      <w:pPr>
        <w:bidi w:val="0"/>
        <w:ind w:left="720" w:hanging="720"/>
        <w:rPr>
          <w:b/>
          <w:bCs/>
        </w:rPr>
      </w:pPr>
      <w:r w:rsidRPr="000D2926">
        <w:t xml:space="preserve">Van-Dijk D., &amp; Kluger, A. N. (December, 2001).  Promotion-focused feedback versus prevention-focused feedback: When and for what class of employees each feedback type is more (less) effective? (in Hebrew). A paper presented at the 13th Israeli annual conference on Human Resource Management, </w:t>
      </w:r>
      <w:proofErr w:type="spellStart"/>
      <w:smartTag w:uri="urn:schemas-microsoft-com:office:smarttags" w:element="place">
        <w:smartTag w:uri="urn:schemas-microsoft-com:office:smarttags" w:element="City">
          <w:r w:rsidRPr="000D2926">
            <w:t>Kfar</w:t>
          </w:r>
          <w:proofErr w:type="spellEnd"/>
          <w:r w:rsidRPr="000D2926">
            <w:t xml:space="preserve"> </w:t>
          </w:r>
          <w:proofErr w:type="spellStart"/>
          <w:r w:rsidRPr="000D2926">
            <w:t>HaMaccabia</w:t>
          </w:r>
        </w:smartTag>
        <w:proofErr w:type="spellEnd"/>
        <w:r w:rsidRPr="000D2926">
          <w:t xml:space="preserve">, </w:t>
        </w:r>
        <w:smartTag w:uri="urn:schemas-microsoft-com:office:smarttags" w:element="country-region">
          <w:r w:rsidRPr="000D2926">
            <w:t>Israel</w:t>
          </w:r>
        </w:smartTag>
      </w:smartTag>
      <w:r w:rsidRPr="000D2926">
        <w:t>.</w:t>
      </w:r>
    </w:p>
    <w:p w14:paraId="720B39C6" w14:textId="77777777" w:rsidR="006161CC" w:rsidRPr="000D2926" w:rsidRDefault="006161CC">
      <w:pPr>
        <w:bidi w:val="0"/>
        <w:ind w:left="720" w:hanging="720"/>
        <w:rPr>
          <w:rFonts w:cs="Times New Roman Backslanted"/>
        </w:rPr>
      </w:pPr>
      <w:r w:rsidRPr="000D2926">
        <w:rPr>
          <w:rFonts w:cs="Times New Roman Backslanted"/>
        </w:rPr>
        <w:t xml:space="preserve">Van-Dijk D., &amp; Kluger, A. N. (April, 2001). Learning Orientation versus Self-Regulation: Different Labels or Different Constructs? A paper presented at the 16th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 Diego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14:paraId="33B44BA1" w14:textId="77777777" w:rsidR="006161CC" w:rsidRPr="000D2926" w:rsidRDefault="006161CC">
      <w:pPr>
        <w:bidi w:val="0"/>
        <w:ind w:left="720" w:hanging="720"/>
        <w:rPr>
          <w:rFonts w:cs="Times New Roman Backslanted"/>
        </w:rPr>
      </w:pPr>
      <w:r w:rsidRPr="000D2926">
        <w:rPr>
          <w:rFonts w:cs="Times New Roman Backslanted"/>
        </w:rPr>
        <w:t xml:space="preserve">Wasserman, V., &amp; Kluger, A. N. (April, 2001). Power-related emotions expressed towards aesthetics of service organizations, A paper presented at the 16th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 Diego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14:paraId="26C62C24" w14:textId="77777777" w:rsidR="006161CC" w:rsidRPr="000D2926" w:rsidRDefault="006161CC">
      <w:pPr>
        <w:bidi w:val="0"/>
        <w:ind w:left="720" w:hanging="720"/>
        <w:rPr>
          <w:rFonts w:cs="Times New Roman Backslanted"/>
        </w:rPr>
      </w:pPr>
      <w:r w:rsidRPr="000D2926">
        <w:rPr>
          <w:rFonts w:cs="Times New Roman Backslanted"/>
        </w:rPr>
        <w:t xml:space="preserve">Kluger, A. N. &amp; Rafaeli, A. (April, 2001).  Can happiness be bad for business? A paper presented at the 16th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 Diego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14:paraId="1B9833F4" w14:textId="77777777" w:rsidR="006161CC" w:rsidRPr="000D2926" w:rsidRDefault="006161CC">
      <w:pPr>
        <w:bidi w:val="0"/>
        <w:ind w:left="720" w:hanging="720"/>
        <w:rPr>
          <w:rFonts w:cs="Times New Roman Backslanted"/>
        </w:rPr>
      </w:pPr>
      <w:r w:rsidRPr="000D2926">
        <w:rPr>
          <w:rFonts w:cs="Times New Roman Backslanted"/>
        </w:rPr>
        <w:t xml:space="preserve">Kluger, A. N., Yaniv, </w:t>
      </w:r>
      <w:smartTag w:uri="urn:schemas-microsoft-com:office:smarttags" w:element="place">
        <w:r w:rsidRPr="000D2926">
          <w:rPr>
            <w:rFonts w:cs="Times New Roman Backslanted"/>
          </w:rPr>
          <w:t>I.</w:t>
        </w:r>
      </w:smartTag>
      <w:r w:rsidRPr="000D2926">
        <w:rPr>
          <w:rFonts w:cs="Times New Roman Backslanted"/>
        </w:rPr>
        <w:t xml:space="preserve">, &amp; </w:t>
      </w:r>
      <w:proofErr w:type="spellStart"/>
      <w:r w:rsidRPr="000D2926">
        <w:rPr>
          <w:rFonts w:cs="Times New Roman Backslanted"/>
        </w:rPr>
        <w:t>Kuhberger</w:t>
      </w:r>
      <w:proofErr w:type="spellEnd"/>
      <w:r w:rsidRPr="000D2926">
        <w:rPr>
          <w:rFonts w:cs="Times New Roman Backslanted"/>
        </w:rPr>
        <w:t xml:space="preserve">, A. (February, 2001). Promotion focus reverses risk preference. A paper presented at the 2nd Annual meeting of the Society of Personality and Social Psychology, </w:t>
      </w:r>
      <w:smartTag w:uri="urn:schemas-microsoft-com:office:smarttags" w:element="place">
        <w:smartTag w:uri="urn:schemas-microsoft-com:office:smarttags" w:element="City">
          <w:r w:rsidRPr="000D2926">
            <w:rPr>
              <w:rFonts w:cs="Times New Roman Backslanted"/>
            </w:rPr>
            <w:t>San Antonio</w:t>
          </w:r>
        </w:smartTag>
        <w:r w:rsidRPr="000D2926">
          <w:rPr>
            <w:rFonts w:cs="Times New Roman Backslanted"/>
          </w:rPr>
          <w:t xml:space="preserve">, </w:t>
        </w:r>
        <w:smartTag w:uri="urn:schemas-microsoft-com:office:smarttags" w:element="State">
          <w:r w:rsidRPr="000D2926">
            <w:rPr>
              <w:rFonts w:cs="Times New Roman Backslanted"/>
            </w:rPr>
            <w:t>TX</w:t>
          </w:r>
        </w:smartTag>
      </w:smartTag>
      <w:r w:rsidRPr="000D2926">
        <w:rPr>
          <w:rFonts w:cs="Times New Roman Backslanted"/>
        </w:rPr>
        <w:t>.</w:t>
      </w:r>
    </w:p>
    <w:p w14:paraId="390DC712" w14:textId="77777777" w:rsidR="006161CC" w:rsidRPr="000D2926" w:rsidRDefault="006161CC">
      <w:pPr>
        <w:bidi w:val="0"/>
        <w:ind w:left="720" w:hanging="720"/>
        <w:rPr>
          <w:rFonts w:cs="Times New Roman Backslanted"/>
        </w:rPr>
      </w:pPr>
      <w:r w:rsidRPr="000D2926">
        <w:rPr>
          <w:rFonts w:cs="Times New Roman Backslanted"/>
        </w:rPr>
        <w:t xml:space="preserve">Van-Dijk D., &amp; Kluger, A. N. (April, 2000). Positive (Negative) Feedback: Encouragement or Discouragement? A paper presented at the 15th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New Orleans</w:t>
          </w:r>
        </w:smartTag>
        <w:r w:rsidRPr="000D2926">
          <w:rPr>
            <w:rFonts w:cs="Times New Roman Backslanted"/>
          </w:rPr>
          <w:t xml:space="preserve">, </w:t>
        </w:r>
        <w:smartTag w:uri="urn:schemas-microsoft-com:office:smarttags" w:element="State">
          <w:r w:rsidRPr="000D2926">
            <w:rPr>
              <w:rFonts w:cs="Times New Roman Backslanted"/>
            </w:rPr>
            <w:t>LA.</w:t>
          </w:r>
        </w:smartTag>
      </w:smartTag>
    </w:p>
    <w:p w14:paraId="609AD68D" w14:textId="77777777" w:rsidR="006161CC" w:rsidRPr="000D2926" w:rsidRDefault="006161CC">
      <w:pPr>
        <w:bidi w:val="0"/>
        <w:ind w:left="720" w:hanging="720"/>
        <w:rPr>
          <w:rFonts w:cs="Times New Roman Backslanted"/>
        </w:rPr>
      </w:pPr>
      <w:r w:rsidRPr="000D2926">
        <w:rPr>
          <w:rFonts w:cs="Times New Roman Backslanted"/>
        </w:rPr>
        <w:lastRenderedPageBreak/>
        <w:t xml:space="preserve">Wasserman, V., Rafaeli, A., &amp; Kluger, A. N. (April, 2000). Aesthetics Symbols as Emotional Cues, A paper presented at the 15th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New Orleans</w:t>
          </w:r>
        </w:smartTag>
        <w:r w:rsidRPr="000D2926">
          <w:rPr>
            <w:rFonts w:cs="Times New Roman Backslanted"/>
          </w:rPr>
          <w:t xml:space="preserve">, </w:t>
        </w:r>
        <w:smartTag w:uri="urn:schemas-microsoft-com:office:smarttags" w:element="State">
          <w:r w:rsidRPr="000D2926">
            <w:rPr>
              <w:rFonts w:cs="Times New Roman Backslanted"/>
            </w:rPr>
            <w:t>LA.</w:t>
          </w:r>
        </w:smartTag>
      </w:smartTag>
    </w:p>
    <w:p w14:paraId="2F25D756" w14:textId="77777777" w:rsidR="006161CC" w:rsidRPr="000D2926" w:rsidRDefault="006161CC">
      <w:pPr>
        <w:bidi w:val="0"/>
        <w:ind w:left="720" w:hanging="720"/>
        <w:rPr>
          <w:rFonts w:cs="Times New Roman Backslanted"/>
        </w:rPr>
      </w:pPr>
      <w:r w:rsidRPr="000D2926">
        <w:rPr>
          <w:rFonts w:cs="Times New Roman Backslanted"/>
        </w:rPr>
        <w:t xml:space="preserve">Kluger, A. N. (April, 2000). Needs, self-regulation, and risk taking. A paper presented at the 15th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New Orleans</w:t>
          </w:r>
        </w:smartTag>
        <w:r w:rsidRPr="000D2926">
          <w:rPr>
            <w:rFonts w:cs="Times New Roman Backslanted"/>
          </w:rPr>
          <w:t xml:space="preserve">, </w:t>
        </w:r>
        <w:smartTag w:uri="urn:schemas-microsoft-com:office:smarttags" w:element="State">
          <w:r w:rsidRPr="000D2926">
            <w:rPr>
              <w:rFonts w:cs="Times New Roman Backslanted"/>
            </w:rPr>
            <w:t>LA.</w:t>
          </w:r>
        </w:smartTag>
      </w:smartTag>
    </w:p>
    <w:p w14:paraId="59C2B83C" w14:textId="77777777" w:rsidR="006161CC" w:rsidRPr="000D2926" w:rsidRDefault="006161CC">
      <w:pPr>
        <w:bidi w:val="0"/>
        <w:ind w:left="720" w:hanging="720"/>
        <w:rPr>
          <w:rFonts w:cs="Times New Roman Backslanted"/>
        </w:rPr>
      </w:pPr>
      <w:r w:rsidRPr="000D2926">
        <w:rPr>
          <w:rFonts w:cs="Times New Roman Backslanted"/>
        </w:rPr>
        <w:t xml:space="preserve">Kluger A. N., Rafaeli, A., &amp; </w:t>
      </w:r>
      <w:proofErr w:type="spellStart"/>
      <w:r w:rsidRPr="000D2926">
        <w:rPr>
          <w:rFonts w:cs="Times New Roman Backslanted"/>
        </w:rPr>
        <w:t>Greenfeld</w:t>
      </w:r>
      <w:proofErr w:type="spellEnd"/>
      <w:r w:rsidRPr="000D2926">
        <w:rPr>
          <w:rFonts w:cs="Times New Roman Backslanted"/>
        </w:rPr>
        <w:t xml:space="preserve">, </w:t>
      </w:r>
      <w:smartTag w:uri="urn:schemas-microsoft-com:office:smarttags" w:element="place">
        <w:r w:rsidRPr="000D2926">
          <w:rPr>
            <w:rFonts w:cs="Times New Roman Backslanted"/>
          </w:rPr>
          <w:t>I.</w:t>
        </w:r>
      </w:smartTag>
      <w:r w:rsidRPr="000D2926">
        <w:rPr>
          <w:rFonts w:cs="Times New Roman Backslanted"/>
        </w:rPr>
        <w:t xml:space="preserve"> (April, 1999). Emotions (Arousal) and Service Delivery Landscape: The Effect of Stock Variety on Shopper’s Behavior in Clothing Stores. A paper presented at the 14th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Atlanta</w:t>
          </w:r>
        </w:smartTag>
        <w:r w:rsidRPr="000D2926">
          <w:rPr>
            <w:rFonts w:cs="Times New Roman Backslanted"/>
          </w:rPr>
          <w:t xml:space="preserve">, </w:t>
        </w:r>
        <w:smartTag w:uri="urn:schemas-microsoft-com:office:smarttags" w:element="State">
          <w:r w:rsidRPr="000D2926">
            <w:rPr>
              <w:rFonts w:cs="Times New Roman Backslanted"/>
            </w:rPr>
            <w:t>GA.</w:t>
          </w:r>
        </w:smartTag>
      </w:smartTag>
    </w:p>
    <w:p w14:paraId="1E22C644" w14:textId="77777777" w:rsidR="006161CC" w:rsidRPr="000D2926" w:rsidRDefault="006161CC">
      <w:pPr>
        <w:bidi w:val="0"/>
        <w:ind w:left="720" w:hanging="720"/>
        <w:rPr>
          <w:rFonts w:cs="Times New Roman Backslanted"/>
        </w:rPr>
      </w:pPr>
      <w:r w:rsidRPr="000D2926">
        <w:rPr>
          <w:rFonts w:cs="Times New Roman Backslanted"/>
        </w:rPr>
        <w:t xml:space="preserve">Rafaeli, A. &amp; Kluger A. N. (August, 1998) Managing Emotions: Contextual cues of Warmth, Activity, and Power in Service Organizations. A paper presented at the 1998 Annual Meeting of the </w:t>
      </w:r>
      <w:smartTag w:uri="urn:schemas-microsoft-com:office:smarttags" w:element="PlaceType">
        <w:r w:rsidRPr="000D2926">
          <w:rPr>
            <w:rFonts w:cs="Times New Roman Backslanted"/>
          </w:rPr>
          <w:t>Academy</w:t>
        </w:r>
      </w:smartTag>
      <w:r w:rsidRPr="000D2926">
        <w:rPr>
          <w:rFonts w:cs="Times New Roman Backslanted"/>
        </w:rPr>
        <w:t xml:space="preserve"> of </w:t>
      </w:r>
      <w:smartTag w:uri="urn:schemas-microsoft-com:office:smarttags" w:element="PlaceName">
        <w:r w:rsidRPr="000D2926">
          <w:rPr>
            <w:rFonts w:cs="Times New Roman Backslanted"/>
          </w:rPr>
          <w:t>Management</w:t>
        </w:r>
      </w:smartTag>
      <w:r w:rsidRPr="000D2926">
        <w:rPr>
          <w:rFonts w:cs="Times New Roman Backslanted"/>
        </w:rPr>
        <w:t xml:space="preserve">, </w:t>
      </w:r>
      <w:smartTag w:uri="urn:schemas-microsoft-com:office:smarttags" w:element="place">
        <w:smartTag w:uri="urn:schemas-microsoft-com:office:smarttags" w:element="City">
          <w:r w:rsidRPr="000D2926">
            <w:rPr>
              <w:rFonts w:cs="Times New Roman Backslanted"/>
            </w:rPr>
            <w:t xml:space="preserve">San </w:t>
          </w:r>
          <w:proofErr w:type="spellStart"/>
          <w:r w:rsidRPr="000D2926">
            <w:rPr>
              <w:rFonts w:cs="Times New Roman Backslanted"/>
            </w:rPr>
            <w:t>Fransico</w:t>
          </w:r>
        </w:smartTag>
        <w:proofErr w:type="spellEnd"/>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14:paraId="371CEAD5" w14:textId="77777777" w:rsidR="006161CC" w:rsidRPr="000D2926" w:rsidRDefault="006161CC">
      <w:pPr>
        <w:bidi w:val="0"/>
        <w:ind w:left="720" w:hanging="720"/>
        <w:rPr>
          <w:rFonts w:cs="Times New Roman Backslanted"/>
        </w:rPr>
      </w:pPr>
      <w:r w:rsidRPr="000D2926">
        <w:rPr>
          <w:rFonts w:cs="Times New Roman Backslanted"/>
        </w:rPr>
        <w:t xml:space="preserve">Kluger, A. N., Rafaeli, A. &amp; Wasserman, V. (April, 1998). Emotions, Cognitive Guides and Service Delivery Landscape: The influence of service context on the quality of service transactions. A paper presented at the 13th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Dallas</w:t>
          </w:r>
        </w:smartTag>
        <w:r w:rsidRPr="000D2926">
          <w:rPr>
            <w:rFonts w:cs="Times New Roman Backslanted"/>
          </w:rPr>
          <w:t xml:space="preserve">, </w:t>
        </w:r>
        <w:smartTag w:uri="urn:schemas-microsoft-com:office:smarttags" w:element="State">
          <w:r w:rsidRPr="000D2926">
            <w:rPr>
              <w:rFonts w:cs="Times New Roman Backslanted"/>
            </w:rPr>
            <w:t>TX</w:t>
          </w:r>
        </w:smartTag>
      </w:smartTag>
      <w:r w:rsidRPr="000D2926">
        <w:rPr>
          <w:rFonts w:cs="Times New Roman Backslanted"/>
        </w:rPr>
        <w:t>.</w:t>
      </w:r>
    </w:p>
    <w:p w14:paraId="6B69B5D5" w14:textId="77777777" w:rsidR="006161CC" w:rsidRPr="000D2926" w:rsidRDefault="006161CC">
      <w:pPr>
        <w:bidi w:val="0"/>
        <w:ind w:left="720" w:hanging="720"/>
        <w:rPr>
          <w:rFonts w:cs="Times New Roman Backslanted"/>
        </w:rPr>
      </w:pPr>
      <w:proofErr w:type="spellStart"/>
      <w:r w:rsidRPr="000D2926">
        <w:rPr>
          <w:rFonts w:cs="Times New Roman Backslanted"/>
        </w:rPr>
        <w:t>Tikochinsky</w:t>
      </w:r>
      <w:proofErr w:type="spellEnd"/>
      <w:r w:rsidRPr="000D2926">
        <w:rPr>
          <w:rFonts w:cs="Times New Roman Backslanted"/>
        </w:rPr>
        <w:t xml:space="preserve">, J., &amp; Kluger, A. N. (April, 1997). The Error of accepting the null hypothesis In I/O Psychology. A paper presented at the 12th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St. Louis</w:t>
          </w:r>
        </w:smartTag>
        <w:r w:rsidRPr="000D2926">
          <w:rPr>
            <w:rFonts w:cs="Times New Roman Backslanted"/>
          </w:rPr>
          <w:t xml:space="preserve">, </w:t>
        </w:r>
        <w:smartTag w:uri="urn:schemas-microsoft-com:office:smarttags" w:element="State">
          <w:r w:rsidRPr="000D2926">
            <w:rPr>
              <w:rFonts w:cs="Times New Roman Backslanted"/>
            </w:rPr>
            <w:t>MO.</w:t>
          </w:r>
        </w:smartTag>
      </w:smartTag>
    </w:p>
    <w:p w14:paraId="51719F05" w14:textId="77777777" w:rsidR="006161CC" w:rsidRPr="000D2926" w:rsidRDefault="006161CC">
      <w:pPr>
        <w:bidi w:val="0"/>
        <w:ind w:left="720" w:hanging="720"/>
        <w:rPr>
          <w:rFonts w:cs="Times New Roman Backslanted"/>
        </w:rPr>
      </w:pPr>
      <w:r w:rsidRPr="000D2926">
        <w:rPr>
          <w:rFonts w:cs="Times New Roman Backslanted"/>
        </w:rPr>
        <w:t xml:space="preserve">Kluger, A. N. (May, 1996). Feedback-expectation discrepancy, arousal and attention to the self. A paper presented in </w:t>
      </w:r>
      <w:proofErr w:type="spellStart"/>
      <w:r w:rsidRPr="000D2926">
        <w:rPr>
          <w:rFonts w:cs="Times New Roman Backslanted"/>
        </w:rPr>
        <w:t>Kanfer</w:t>
      </w:r>
      <w:proofErr w:type="spellEnd"/>
      <w:r w:rsidRPr="000D2926">
        <w:rPr>
          <w:rFonts w:cs="Times New Roman Backslanted"/>
        </w:rPr>
        <w:t xml:space="preserve">, Ruth (Chair). A symposium: NEW PERSPECTIVES ON FEEDBACK at the11th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San-Diego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14:paraId="0EEE595D" w14:textId="77777777" w:rsidR="006161CC" w:rsidRPr="000D2926" w:rsidRDefault="006161CC">
      <w:pPr>
        <w:bidi w:val="0"/>
        <w:ind w:left="720" w:hanging="720"/>
        <w:rPr>
          <w:rFonts w:cs="Times New Roman Backslanted"/>
        </w:rPr>
      </w:pPr>
      <w:r w:rsidRPr="000D2926">
        <w:rPr>
          <w:rFonts w:cs="Times New Roman Backslanted"/>
        </w:rPr>
        <w:t xml:space="preserve">Kluger, A. N. (February, 1996). Feedback Intervention Theory: How Feedback-Induced Motivations Retard Task Performance? A Paper Presented at the 1996 Conference on “Work Motivation in the Face of the Global World:  Theory Development, Empirical Testing, and Practical Implications.”  </w:t>
      </w:r>
      <w:smartTag w:uri="urn:schemas-microsoft-com:office:smarttags" w:element="place">
        <w:smartTag w:uri="urn:schemas-microsoft-com:office:smarttags" w:element="City">
          <w:r w:rsidRPr="000D2926">
            <w:rPr>
              <w:rFonts w:cs="Times New Roman Backslanted"/>
            </w:rPr>
            <w:t>Ein-</w:t>
          </w:r>
          <w:proofErr w:type="spellStart"/>
          <w:r w:rsidRPr="000D2926">
            <w:rPr>
              <w:rFonts w:cs="Times New Roman Backslanted"/>
            </w:rPr>
            <w:t>Gedi</w:t>
          </w:r>
        </w:smartTag>
        <w:proofErr w:type="spellEnd"/>
        <w:r w:rsidRPr="000D2926">
          <w:rPr>
            <w:rFonts w:cs="Times New Roman Backslanted"/>
          </w:rPr>
          <w:t xml:space="preserve">, </w:t>
        </w:r>
        <w:smartTag w:uri="urn:schemas-microsoft-com:office:smarttags" w:element="country-region">
          <w:r w:rsidRPr="000D2926">
            <w:rPr>
              <w:rFonts w:cs="Times New Roman Backslanted"/>
            </w:rPr>
            <w:t>ISRAEL</w:t>
          </w:r>
        </w:smartTag>
      </w:smartTag>
      <w:r w:rsidRPr="000D2926">
        <w:rPr>
          <w:rFonts w:cs="Times New Roman Backslanted"/>
        </w:rPr>
        <w:t>.</w:t>
      </w:r>
    </w:p>
    <w:p w14:paraId="68E6F064" w14:textId="77777777" w:rsidR="006161CC" w:rsidRPr="000D2926" w:rsidRDefault="006161CC">
      <w:pPr>
        <w:bidi w:val="0"/>
        <w:ind w:left="720" w:hanging="720"/>
        <w:rPr>
          <w:rFonts w:cs="Times New Roman Backslanted"/>
        </w:rPr>
      </w:pPr>
      <w:r w:rsidRPr="000D2926">
        <w:rPr>
          <w:rFonts w:cs="Times New Roman Backslanted"/>
        </w:rPr>
        <w:t xml:space="preserve">Kluger, A. N. (August, 1994). The Destructive Effects of Praise. A paper presented at the 1994 Annual Meeting of the </w:t>
      </w:r>
      <w:smartTag w:uri="urn:schemas-microsoft-com:office:smarttags" w:element="PlaceType">
        <w:r w:rsidRPr="000D2926">
          <w:rPr>
            <w:rFonts w:cs="Times New Roman Backslanted"/>
          </w:rPr>
          <w:t>Academy</w:t>
        </w:r>
      </w:smartTag>
      <w:r w:rsidRPr="000D2926">
        <w:rPr>
          <w:rFonts w:cs="Times New Roman Backslanted"/>
        </w:rPr>
        <w:t xml:space="preserve"> of </w:t>
      </w:r>
      <w:smartTag w:uri="urn:schemas-microsoft-com:office:smarttags" w:element="PlaceName">
        <w:r w:rsidRPr="000D2926">
          <w:rPr>
            <w:rFonts w:cs="Times New Roman Backslanted"/>
          </w:rPr>
          <w:t>Management</w:t>
        </w:r>
      </w:smartTag>
      <w:r w:rsidRPr="000D2926">
        <w:rPr>
          <w:rFonts w:cs="Times New Roman Backslanted"/>
        </w:rPr>
        <w:t xml:space="preserve">, </w:t>
      </w:r>
      <w:smartTag w:uri="urn:schemas-microsoft-com:office:smarttags" w:element="place">
        <w:smartTag w:uri="urn:schemas-microsoft-com:office:smarttags" w:element="City">
          <w:r w:rsidRPr="000D2926">
            <w:rPr>
              <w:rFonts w:cs="Times New Roman Backslanted"/>
            </w:rPr>
            <w:t>Dallas</w:t>
          </w:r>
        </w:smartTag>
        <w:r w:rsidRPr="000D2926">
          <w:rPr>
            <w:rFonts w:cs="Times New Roman Backslanted"/>
          </w:rPr>
          <w:t xml:space="preserve">, </w:t>
        </w:r>
        <w:smartTag w:uri="urn:schemas-microsoft-com:office:smarttags" w:element="State">
          <w:r w:rsidRPr="000D2926">
            <w:rPr>
              <w:rFonts w:cs="Times New Roman Backslanted"/>
            </w:rPr>
            <w:t>TX</w:t>
          </w:r>
        </w:smartTag>
      </w:smartTag>
      <w:r w:rsidRPr="000D2926">
        <w:rPr>
          <w:rFonts w:cs="Times New Roman Backslanted"/>
        </w:rPr>
        <w:t>.</w:t>
      </w:r>
    </w:p>
    <w:p w14:paraId="7EA12196" w14:textId="77777777" w:rsidR="006161CC" w:rsidRPr="000D2926" w:rsidRDefault="006161CC">
      <w:pPr>
        <w:bidi w:val="0"/>
        <w:ind w:left="720" w:hanging="720"/>
        <w:rPr>
          <w:rFonts w:cs="Times New Roman Backslanted"/>
        </w:rPr>
      </w:pPr>
      <w:r w:rsidRPr="000D2926">
        <w:rPr>
          <w:rFonts w:cs="Times New Roman Backslanted"/>
        </w:rPr>
        <w:t xml:space="preserve">Kluger, A. N. &amp; Colella, A. (May, 1993). The construct behind faking biodata tests:  Social Desirability or Job Desirability? A paper presented at the 8th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San-Francisco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14:paraId="069281F7" w14:textId="77777777" w:rsidR="006161CC" w:rsidRPr="000D2926" w:rsidRDefault="006161CC">
      <w:pPr>
        <w:bidi w:val="0"/>
        <w:ind w:left="720" w:hanging="720"/>
        <w:rPr>
          <w:rFonts w:cs="Times New Roman Backslanted"/>
        </w:rPr>
      </w:pPr>
      <w:r w:rsidRPr="000D2926">
        <w:rPr>
          <w:rFonts w:cs="Times New Roman Backslanted"/>
        </w:rPr>
        <w:t xml:space="preserve">Kluger, A. N. &amp; Colella, A. (May, 1993). Beyond the Mean Bias:  The Effect of Faking on Biodata Item Variances. A paper presented at the 8th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San-Francisco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14:paraId="3D90879E" w14:textId="77777777" w:rsidR="006161CC" w:rsidRPr="000D2926" w:rsidRDefault="006161CC">
      <w:pPr>
        <w:bidi w:val="0"/>
        <w:ind w:left="720" w:hanging="720"/>
        <w:rPr>
          <w:rFonts w:cs="Times New Roman Backslanted"/>
        </w:rPr>
      </w:pPr>
      <w:r w:rsidRPr="000D2926">
        <w:rPr>
          <w:rFonts w:cs="Times New Roman Backslanted"/>
        </w:rPr>
        <w:t xml:space="preserve">Block, C., &amp; Kluger, A. N. (May, 1993). Mitigating the Negative Effect of Outcome Feedback on Multiple Cue Probability Learning task. A paper presented at the 8th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San-Francisco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14:paraId="6CAF9CA6" w14:textId="77777777" w:rsidR="006161CC" w:rsidRPr="000D2926" w:rsidRDefault="006161CC">
      <w:pPr>
        <w:bidi w:val="0"/>
        <w:ind w:left="720" w:hanging="720"/>
        <w:rPr>
          <w:rFonts w:cs="Times New Roman Backslanted"/>
        </w:rPr>
      </w:pPr>
      <w:r w:rsidRPr="000D2926">
        <w:rPr>
          <w:rFonts w:cs="Times New Roman Backslanted"/>
        </w:rPr>
        <w:t xml:space="preserve">Kluger, A. N. (May, 1993). A Meta-Analysis of the Effects of Feedback Interventions on Performance. A paper presented at the 8th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San-Francisco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14:paraId="28198DDC" w14:textId="77777777" w:rsidR="006161CC" w:rsidRPr="000D2926" w:rsidRDefault="006161CC">
      <w:pPr>
        <w:bidi w:val="0"/>
        <w:ind w:left="720" w:hanging="720"/>
        <w:rPr>
          <w:rFonts w:cs="Times New Roman Backslanted"/>
        </w:rPr>
      </w:pPr>
      <w:r w:rsidRPr="000D2926">
        <w:rPr>
          <w:rFonts w:cs="Times New Roman Backslanted"/>
        </w:rPr>
        <w:t xml:space="preserve">Kluger, A. N. (November, 1992). Commute Predictability and Strain. A paper presented at the 2nd APA/NIOSH Conference, </w:t>
      </w:r>
      <w:smartTag w:uri="urn:schemas-microsoft-com:office:smarttags" w:element="place">
        <w:smartTag w:uri="urn:schemas-microsoft-com:office:smarttags" w:element="City">
          <w:r w:rsidRPr="000D2926">
            <w:rPr>
              <w:rFonts w:cs="Times New Roman Backslanted"/>
            </w:rPr>
            <w:t>Washington</w:t>
          </w:r>
        </w:smartTag>
        <w:r w:rsidRPr="000D2926">
          <w:rPr>
            <w:rFonts w:cs="Times New Roman Backslanted"/>
          </w:rPr>
          <w:t xml:space="preserve">, </w:t>
        </w:r>
        <w:smartTag w:uri="urn:schemas-microsoft-com:office:smarttags" w:element="State">
          <w:r w:rsidRPr="000D2926">
            <w:rPr>
              <w:rFonts w:cs="Times New Roman Backslanted"/>
            </w:rPr>
            <w:t>DC</w:t>
          </w:r>
        </w:smartTag>
      </w:smartTag>
      <w:r w:rsidRPr="000D2926">
        <w:rPr>
          <w:rFonts w:cs="Times New Roman Backslanted"/>
        </w:rPr>
        <w:t xml:space="preserve">. </w:t>
      </w:r>
    </w:p>
    <w:p w14:paraId="7763E6A4" w14:textId="77777777" w:rsidR="006161CC" w:rsidRPr="000D2926" w:rsidRDefault="006161CC">
      <w:pPr>
        <w:bidi w:val="0"/>
        <w:ind w:left="720" w:hanging="720"/>
        <w:rPr>
          <w:rFonts w:cs="Times New Roman Backslanted"/>
        </w:rPr>
      </w:pPr>
      <w:r w:rsidRPr="000D2926">
        <w:rPr>
          <w:rFonts w:cs="Times New Roman Backslanted"/>
        </w:rPr>
        <w:lastRenderedPageBreak/>
        <w:t xml:space="preserve">Kluger, A. N., </w:t>
      </w:r>
      <w:proofErr w:type="spellStart"/>
      <w:r w:rsidRPr="000D2926">
        <w:rPr>
          <w:rFonts w:cs="Times New Roman Backslanted"/>
        </w:rPr>
        <w:t>Lewinshon</w:t>
      </w:r>
      <w:proofErr w:type="spellEnd"/>
      <w:r w:rsidRPr="000D2926">
        <w:rPr>
          <w:rFonts w:cs="Times New Roman Backslanted"/>
        </w:rPr>
        <w:t xml:space="preserve">, S. &amp; Aiello, J. (May, 1992). The Curvilinear Effect of Performance Feedback on Arousal. A paper presented at the 7th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Montreal</w:t>
          </w:r>
        </w:smartTag>
        <w:r w:rsidRPr="000D2926">
          <w:rPr>
            <w:rFonts w:cs="Times New Roman Backslanted"/>
          </w:rPr>
          <w:t xml:space="preserve">, </w:t>
        </w:r>
        <w:smartTag w:uri="urn:schemas-microsoft-com:office:smarttags" w:element="country-region">
          <w:r w:rsidRPr="000D2926">
            <w:rPr>
              <w:rFonts w:cs="Times New Roman Backslanted"/>
            </w:rPr>
            <w:t>Canada</w:t>
          </w:r>
        </w:smartTag>
      </w:smartTag>
      <w:r w:rsidRPr="000D2926">
        <w:rPr>
          <w:rFonts w:cs="Times New Roman Backslanted"/>
        </w:rPr>
        <w:t>.</w:t>
      </w:r>
    </w:p>
    <w:p w14:paraId="4E942AD9" w14:textId="77777777" w:rsidR="006161CC" w:rsidRPr="000D2926" w:rsidRDefault="006161CC">
      <w:pPr>
        <w:bidi w:val="0"/>
        <w:ind w:left="720" w:hanging="720"/>
        <w:rPr>
          <w:rFonts w:cs="Times New Roman Backslanted"/>
        </w:rPr>
      </w:pPr>
      <w:proofErr w:type="spellStart"/>
      <w:r w:rsidRPr="000D2926">
        <w:rPr>
          <w:rFonts w:cs="Times New Roman Backslanted"/>
        </w:rPr>
        <w:t>Kirkhoff</w:t>
      </w:r>
      <w:proofErr w:type="spellEnd"/>
      <w:r w:rsidRPr="000D2926">
        <w:rPr>
          <w:rFonts w:cs="Times New Roman Backslanted"/>
        </w:rPr>
        <w:t xml:space="preserve"> K., Lin S., Aiello, J. R., &amp; Kluger, A. N. (June, 1991). Feedback and mood, A paper presented at the annual conference of the American Psychological Society, Washington, DC. </w:t>
      </w:r>
    </w:p>
    <w:p w14:paraId="253C97AE" w14:textId="77777777" w:rsidR="006161CC" w:rsidRPr="000D2926" w:rsidRDefault="006161CC">
      <w:pPr>
        <w:bidi w:val="0"/>
        <w:ind w:left="720" w:hanging="720"/>
        <w:rPr>
          <w:rFonts w:cs="Times New Roman Backslanted"/>
        </w:rPr>
      </w:pPr>
      <w:r w:rsidRPr="000D2926">
        <w:rPr>
          <w:rFonts w:cs="Times New Roman Backslanted"/>
        </w:rPr>
        <w:t xml:space="preserve">Kluger, A. N., Adler, S. &amp; Fay, C. (June, 1991). Computerized Feedback Effects on Feedback Seeking, Performance and Motivation. Preceding (sic) of the Conference on Human Jobs and Computer Interfaces, </w:t>
      </w:r>
      <w:smartTag w:uri="urn:schemas-microsoft-com:office:smarttags" w:element="City">
        <w:r w:rsidRPr="000D2926">
          <w:rPr>
            <w:rFonts w:cs="Times New Roman Backslanted"/>
          </w:rPr>
          <w:t>Tampere</w:t>
        </w:r>
      </w:smartTag>
      <w:r w:rsidRPr="000D2926">
        <w:rPr>
          <w:rFonts w:cs="Times New Roman Backslanted"/>
        </w:rPr>
        <w:t xml:space="preserve">, </w:t>
      </w:r>
      <w:smartTag w:uri="urn:schemas-microsoft-com:office:smarttags" w:element="country-region">
        <w:r w:rsidRPr="000D2926">
          <w:rPr>
            <w:rFonts w:cs="Times New Roman Backslanted"/>
          </w:rPr>
          <w:t>Finland</w:t>
        </w:r>
      </w:smartTag>
      <w:r w:rsidRPr="000D2926">
        <w:rPr>
          <w:rFonts w:cs="Times New Roman Backslanted"/>
        </w:rPr>
        <w:t xml:space="preserve">: </w:t>
      </w:r>
      <w:smartTag w:uri="urn:schemas-microsoft-com:office:smarttags" w:element="place">
        <w:smartTag w:uri="urn:schemas-microsoft-com:office:smarttags" w:element="PlaceType">
          <w:r w:rsidRPr="000D2926">
            <w:rPr>
              <w:rFonts w:cs="Times New Roman Backslanted"/>
            </w:rPr>
            <w:t>University</w:t>
          </w:r>
        </w:smartTag>
        <w:r w:rsidRPr="000D2926">
          <w:rPr>
            <w:rFonts w:cs="Times New Roman Backslanted"/>
          </w:rPr>
          <w:t xml:space="preserve"> of </w:t>
        </w:r>
        <w:smartTag w:uri="urn:schemas-microsoft-com:office:smarttags" w:element="PlaceName">
          <w:r w:rsidRPr="000D2926">
            <w:rPr>
              <w:rFonts w:cs="Times New Roman Backslanted"/>
            </w:rPr>
            <w:t>Tampere</w:t>
          </w:r>
        </w:smartTag>
      </w:smartTag>
      <w:r w:rsidRPr="000D2926">
        <w:rPr>
          <w:rFonts w:cs="Times New Roman Backslanted"/>
        </w:rPr>
        <w:t>, 359-372.</w:t>
      </w:r>
    </w:p>
    <w:p w14:paraId="2093C7AD" w14:textId="77777777" w:rsidR="006161CC" w:rsidRPr="000D2926" w:rsidRDefault="006161CC">
      <w:pPr>
        <w:bidi w:val="0"/>
        <w:ind w:left="720" w:hanging="720"/>
        <w:rPr>
          <w:rFonts w:cs="Times New Roman Backslanted"/>
        </w:rPr>
      </w:pPr>
      <w:r w:rsidRPr="000D2926">
        <w:rPr>
          <w:rFonts w:cs="Times New Roman Backslanted"/>
        </w:rPr>
        <w:t xml:space="preserve">Kluger, A. N, &amp; Rothstein, H. (April, 1991). The Influence of selection test type on applicant reactions to employment testing. A paper presented at the 6th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St. Louis</w:t>
          </w:r>
        </w:smartTag>
        <w:r w:rsidRPr="000D2926">
          <w:rPr>
            <w:rFonts w:cs="Times New Roman Backslanted"/>
          </w:rPr>
          <w:t xml:space="preserve">, </w:t>
        </w:r>
        <w:smartTag w:uri="urn:schemas-microsoft-com:office:smarttags" w:element="State">
          <w:r w:rsidRPr="000D2926">
            <w:rPr>
              <w:rFonts w:cs="Times New Roman Backslanted"/>
            </w:rPr>
            <w:t>Missouri</w:t>
          </w:r>
        </w:smartTag>
      </w:smartTag>
      <w:r w:rsidRPr="000D2926">
        <w:rPr>
          <w:rFonts w:cs="Times New Roman Backslanted"/>
        </w:rPr>
        <w:t>.</w:t>
      </w:r>
    </w:p>
    <w:p w14:paraId="60600D0A" w14:textId="77777777" w:rsidR="006161CC" w:rsidRPr="000D2926" w:rsidRDefault="006161CC">
      <w:pPr>
        <w:bidi w:val="0"/>
        <w:ind w:left="720" w:hanging="720"/>
        <w:rPr>
          <w:rFonts w:cs="Times New Roman Backslanted"/>
        </w:rPr>
      </w:pPr>
      <w:r w:rsidRPr="000D2926">
        <w:rPr>
          <w:rFonts w:cs="Times New Roman Backslanted"/>
        </w:rPr>
        <w:t xml:space="preserve">Kluger, A. N. (July, 1990). Recent Developments in Worker Motivation. A paper presented at the Asia-Pacific Human Resources Management Conference, </w:t>
      </w:r>
      <w:smartTag w:uri="urn:schemas-microsoft-com:office:smarttags" w:element="country-region">
        <w:smartTag w:uri="urn:schemas-microsoft-com:office:smarttags" w:element="place">
          <w:r w:rsidRPr="000D2926">
            <w:rPr>
              <w:rFonts w:cs="Times New Roman Backslanted"/>
            </w:rPr>
            <w:t>Singapore</w:t>
          </w:r>
        </w:smartTag>
      </w:smartTag>
      <w:r w:rsidRPr="000D2926">
        <w:rPr>
          <w:rFonts w:cs="Times New Roman Backslanted"/>
        </w:rPr>
        <w:t>.</w:t>
      </w:r>
    </w:p>
    <w:p w14:paraId="5FE126A0" w14:textId="77777777" w:rsidR="006161CC" w:rsidRPr="000D2926" w:rsidRDefault="006161CC">
      <w:pPr>
        <w:bidi w:val="0"/>
        <w:ind w:left="720" w:hanging="720"/>
        <w:rPr>
          <w:rFonts w:cs="Times New Roman Backslanted"/>
        </w:rPr>
      </w:pPr>
      <w:r w:rsidRPr="000D2926">
        <w:rPr>
          <w:rFonts w:cs="Times New Roman Backslanted"/>
        </w:rPr>
        <w:t>Kluger, A. N. (July, 1990). Technology:  The Workplace in the 1990</w:t>
      </w:r>
      <w:r w:rsidR="0007064F">
        <w:rPr>
          <w:rFonts w:cs="Times New Roman Backslanted"/>
        </w:rPr>
        <w:t>’</w:t>
      </w:r>
      <w:r w:rsidRPr="000D2926">
        <w:rPr>
          <w:rFonts w:cs="Times New Roman Backslanted"/>
        </w:rPr>
        <w:t xml:space="preserve">s and Implications for Personnel. A paper presented at the Asia-Pacific Human Resources Management Conference, </w:t>
      </w:r>
      <w:smartTag w:uri="urn:schemas-microsoft-com:office:smarttags" w:element="country-region">
        <w:smartTag w:uri="urn:schemas-microsoft-com:office:smarttags" w:element="place">
          <w:r w:rsidRPr="000D2926">
            <w:rPr>
              <w:rFonts w:cs="Times New Roman Backslanted"/>
            </w:rPr>
            <w:t>Singapore</w:t>
          </w:r>
        </w:smartTag>
      </w:smartTag>
      <w:r w:rsidRPr="000D2926">
        <w:rPr>
          <w:rFonts w:cs="Times New Roman Backslanted"/>
        </w:rPr>
        <w:t>.</w:t>
      </w:r>
    </w:p>
    <w:p w14:paraId="5B93BAD7" w14:textId="77777777" w:rsidR="006161CC" w:rsidRPr="000D2926" w:rsidRDefault="006161CC">
      <w:pPr>
        <w:bidi w:val="0"/>
        <w:ind w:left="720" w:hanging="720"/>
        <w:rPr>
          <w:rFonts w:cs="Times New Roman Backslanted"/>
        </w:rPr>
      </w:pPr>
      <w:r w:rsidRPr="000D2926">
        <w:rPr>
          <w:rFonts w:cs="Times New Roman Backslanted"/>
        </w:rPr>
        <w:t xml:space="preserve">Kluger, A. N., Adler, S. &amp; Fay, C. (April, 1990). Person-versus Computer-Mediated Performance Feedback:  Effects on Feedback Seeking, Performance and Motivation. A paper presented at the 5th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Miami Beach</w:t>
          </w:r>
        </w:smartTag>
        <w:r w:rsidRPr="000D2926">
          <w:rPr>
            <w:rFonts w:cs="Times New Roman Backslanted"/>
          </w:rPr>
          <w:t xml:space="preserve">, </w:t>
        </w:r>
        <w:smartTag w:uri="urn:schemas-microsoft-com:office:smarttags" w:element="State">
          <w:r w:rsidRPr="000D2926">
            <w:rPr>
              <w:rFonts w:cs="Times New Roman Backslanted"/>
            </w:rPr>
            <w:t>Florida</w:t>
          </w:r>
        </w:smartTag>
      </w:smartTag>
      <w:r w:rsidRPr="000D2926">
        <w:rPr>
          <w:rFonts w:cs="Times New Roman Backslanted"/>
        </w:rPr>
        <w:t>.</w:t>
      </w:r>
    </w:p>
    <w:p w14:paraId="4D73A777" w14:textId="77777777" w:rsidR="006161CC" w:rsidRPr="000D2926" w:rsidRDefault="006161CC">
      <w:pPr>
        <w:bidi w:val="0"/>
        <w:ind w:left="720" w:hanging="720"/>
        <w:rPr>
          <w:rFonts w:cs="Times New Roman Backslanted"/>
        </w:rPr>
      </w:pPr>
      <w:r w:rsidRPr="000D2926">
        <w:rPr>
          <w:rFonts w:cs="Times New Roman Backslanted"/>
        </w:rPr>
        <w:t xml:space="preserve">Kluger, A. N. (April, 1989). Negative and Positive Effects of Feedback on Motivation:  The Role of Control and Individual Differences. A paper presented at the 4th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Boston</w:t>
          </w:r>
        </w:smartTag>
        <w:r w:rsidRPr="000D2926">
          <w:rPr>
            <w:rFonts w:cs="Times New Roman Backslanted"/>
          </w:rPr>
          <w:t xml:space="preserve">, </w:t>
        </w:r>
        <w:smartTag w:uri="urn:schemas-microsoft-com:office:smarttags" w:element="State">
          <w:r w:rsidRPr="000D2926">
            <w:rPr>
              <w:rFonts w:cs="Times New Roman Backslanted"/>
            </w:rPr>
            <w:t>Massachusetts</w:t>
          </w:r>
        </w:smartTag>
      </w:smartTag>
      <w:r w:rsidRPr="000D2926">
        <w:rPr>
          <w:rFonts w:cs="Times New Roman Backslanted"/>
        </w:rPr>
        <w:t>.</w:t>
      </w:r>
    </w:p>
    <w:p w14:paraId="68EC6681" w14:textId="77777777" w:rsidR="006161CC" w:rsidRPr="000D2926" w:rsidRDefault="006161CC">
      <w:pPr>
        <w:bidi w:val="0"/>
        <w:ind w:left="720" w:hanging="720"/>
        <w:rPr>
          <w:rFonts w:cs="Times New Roman Backslanted"/>
        </w:rPr>
      </w:pPr>
      <w:r w:rsidRPr="000D2926">
        <w:rPr>
          <w:rFonts w:cs="Times New Roman Backslanted"/>
        </w:rPr>
        <w:t xml:space="preserve">Kluger A.N., </w:t>
      </w:r>
      <w:proofErr w:type="spellStart"/>
      <w:r w:rsidRPr="000D2926">
        <w:rPr>
          <w:rFonts w:cs="Times New Roman Backslanted"/>
        </w:rPr>
        <w:t>Makhamreh</w:t>
      </w:r>
      <w:proofErr w:type="spellEnd"/>
      <w:r w:rsidRPr="000D2926">
        <w:rPr>
          <w:rFonts w:cs="Times New Roman Backslanted"/>
        </w:rPr>
        <w:t xml:space="preserve">, M., &amp; </w:t>
      </w:r>
      <w:proofErr w:type="spellStart"/>
      <w:r w:rsidRPr="000D2926">
        <w:rPr>
          <w:rFonts w:cs="Times New Roman Backslanted"/>
        </w:rPr>
        <w:t>Gharaibeh</w:t>
      </w:r>
      <w:proofErr w:type="spellEnd"/>
      <w:r w:rsidRPr="000D2926">
        <w:rPr>
          <w:rFonts w:cs="Times New Roman Backslanted"/>
        </w:rPr>
        <w:t xml:space="preserve">, H. (June, 1988). The Prospects of Business Cooperation between </w:t>
      </w:r>
      <w:smartTag w:uri="urn:schemas-microsoft-com:office:smarttags" w:element="country-region">
        <w:r w:rsidRPr="000D2926">
          <w:rPr>
            <w:rFonts w:cs="Times New Roman Backslanted"/>
          </w:rPr>
          <w:t>Jordan</w:t>
        </w:r>
      </w:smartTag>
      <w:r w:rsidRPr="000D2926">
        <w:rPr>
          <w:rFonts w:cs="Times New Roman Backslanted"/>
        </w:rPr>
        <w:t xml:space="preserve"> and </w:t>
      </w:r>
      <w:smartTag w:uri="urn:schemas-microsoft-com:office:smarttags" w:element="country-region">
        <w:smartTag w:uri="urn:schemas-microsoft-com:office:smarttags" w:element="place">
          <w:r w:rsidRPr="000D2926">
            <w:rPr>
              <w:rFonts w:cs="Times New Roman Backslanted"/>
            </w:rPr>
            <w:t>Israel</w:t>
          </w:r>
        </w:smartTag>
      </w:smartTag>
      <w:r w:rsidRPr="000D2926">
        <w:rPr>
          <w:rFonts w:cs="Times New Roman Backslanted"/>
        </w:rPr>
        <w:t>: The Attitudes of Business Leaders in Both Countries. A paper presented in a conference organized by the Truman Institute (</w:t>
      </w:r>
      <w:proofErr w:type="spellStart"/>
      <w:smartTag w:uri="urn:schemas-microsoft-com:office:smarttags" w:element="place">
        <w:smartTag w:uri="urn:schemas-microsoft-com:office:smarttags" w:element="City">
          <w:r w:rsidRPr="000D2926">
            <w:rPr>
              <w:rFonts w:cs="Times New Roman Backslanted"/>
            </w:rPr>
            <w:t>Aqabah</w:t>
          </w:r>
        </w:smartTag>
        <w:proofErr w:type="spellEnd"/>
        <w:r w:rsidRPr="000D2926">
          <w:rPr>
            <w:rFonts w:cs="Times New Roman Backslanted"/>
          </w:rPr>
          <w:t xml:space="preserve">, </w:t>
        </w:r>
        <w:smartTag w:uri="urn:schemas-microsoft-com:office:smarttags" w:element="country-region">
          <w:r w:rsidRPr="000D2926">
            <w:rPr>
              <w:rFonts w:cs="Times New Roman Backslanted"/>
            </w:rPr>
            <w:t>Jordan</w:t>
          </w:r>
        </w:smartTag>
      </w:smartTag>
      <w:r w:rsidRPr="000D2926">
        <w:rPr>
          <w:rFonts w:cs="Times New Roman Backslanted"/>
        </w:rPr>
        <w:t>).</w:t>
      </w:r>
    </w:p>
    <w:p w14:paraId="502560BE" w14:textId="77777777" w:rsidR="006161CC" w:rsidRPr="000D2926" w:rsidRDefault="006161CC">
      <w:pPr>
        <w:bidi w:val="0"/>
        <w:ind w:left="720" w:hanging="720"/>
        <w:rPr>
          <w:rFonts w:cs="Times New Roman Backslanted"/>
        </w:rPr>
      </w:pPr>
      <w:r w:rsidRPr="000D2926">
        <w:rPr>
          <w:rFonts w:cs="Times New Roman Backslanted"/>
        </w:rPr>
        <w:t xml:space="preserve">Kluger, A. N., &amp; </w:t>
      </w:r>
      <w:proofErr w:type="spellStart"/>
      <w:r w:rsidRPr="000D2926">
        <w:rPr>
          <w:rFonts w:cs="Times New Roman Backslanted"/>
        </w:rPr>
        <w:t>Koslowsky</w:t>
      </w:r>
      <w:proofErr w:type="spellEnd"/>
      <w:r w:rsidRPr="000D2926">
        <w:rPr>
          <w:rFonts w:cs="Times New Roman Backslanted"/>
        </w:rPr>
        <w:t xml:space="preserve">, M. (August, 1985). A Predictive Study of Commitment to Music. A paper presented at the 93rd annual meeting of the American Psychological Association, </w:t>
      </w:r>
      <w:smartTag w:uri="urn:schemas-microsoft-com:office:smarttags" w:element="place">
        <w:smartTag w:uri="urn:schemas-microsoft-com:office:smarttags" w:element="City">
          <w:r w:rsidRPr="000D2926">
            <w:rPr>
              <w:rFonts w:cs="Times New Roman Backslanted"/>
            </w:rPr>
            <w:t>Los Angeles</w:t>
          </w:r>
        </w:smartTag>
        <w:r w:rsidRPr="000D2926">
          <w:rPr>
            <w:rFonts w:cs="Times New Roman Backslanted"/>
          </w:rPr>
          <w:t xml:space="preserve">, </w:t>
        </w:r>
        <w:smartTag w:uri="urn:schemas-microsoft-com:office:smarttags" w:element="State">
          <w:r w:rsidRPr="000D2926">
            <w:rPr>
              <w:rFonts w:cs="Times New Roman Backslanted"/>
            </w:rPr>
            <w:t>California</w:t>
          </w:r>
        </w:smartTag>
      </w:smartTag>
      <w:r w:rsidRPr="000D2926">
        <w:rPr>
          <w:rFonts w:cs="Times New Roman Backslanted"/>
        </w:rPr>
        <w:t>.</w:t>
      </w:r>
    </w:p>
    <w:p w14:paraId="44FD38DB" w14:textId="77777777" w:rsidR="009A18AA" w:rsidRPr="000D2926" w:rsidRDefault="009A18AA" w:rsidP="009A18AA">
      <w:pPr>
        <w:pStyle w:val="BodyText"/>
        <w:rPr>
          <w14:shadow w14:blurRad="0" w14:dist="0" w14:dir="0" w14:sx="0" w14:sy="0" w14:kx="0" w14:ky="0" w14:algn="none">
            <w14:srgbClr w14:val="000000"/>
          </w14:shadow>
        </w:rPr>
      </w:pPr>
    </w:p>
    <w:p w14:paraId="417B0F9C" w14:textId="77777777" w:rsidR="006161CC" w:rsidRPr="000D2926" w:rsidRDefault="009A18AA" w:rsidP="009A18AA">
      <w:pPr>
        <w:pStyle w:val="BodyText"/>
        <w:rPr>
          <w14:shadow w14:blurRad="0" w14:dist="0" w14:dir="0" w14:sx="0" w14:sy="0" w14:kx="0" w14:ky="0" w14:algn="none">
            <w14:srgbClr w14:val="000000"/>
          </w14:shadow>
        </w:rPr>
      </w:pPr>
      <w:r w:rsidRPr="000D2926">
        <w:rPr>
          <w14:shadow w14:blurRad="0" w14:dist="0" w14:dir="0" w14:sx="0" w14:sy="0" w14:kx="0" w14:ky="0" w14:algn="none">
            <w14:srgbClr w14:val="000000"/>
          </w14:shadow>
        </w:rPr>
        <w:t xml:space="preserve">HONORS &amp; </w:t>
      </w:r>
      <w:r w:rsidR="006161CC" w:rsidRPr="000D2926">
        <w:rPr>
          <w14:shadow w14:blurRad="0" w14:dist="0" w14:dir="0" w14:sx="0" w14:sy="0" w14:kx="0" w14:ky="0" w14:algn="none">
            <w14:srgbClr w14:val="000000"/>
          </w14:shadow>
        </w:rPr>
        <w:t>AWARDS</w:t>
      </w:r>
    </w:p>
    <w:p w14:paraId="2912BCA6" w14:textId="77777777" w:rsidR="006161CC" w:rsidRPr="000D2926" w:rsidRDefault="006161CC">
      <w:pPr>
        <w:pStyle w:val="BodyText"/>
        <w:numPr>
          <w:ilvl w:val="0"/>
          <w:numId w:val="1"/>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The 1996 Outstanding Paper in Organizational Behavior awarded by the Organizational Behavior Division of the Academy of Management (presented August </w:t>
      </w:r>
      <w:smartTag w:uri="urn:schemas-microsoft-com:office:smarttags" w:element="metricconverter">
        <w:smartTagPr>
          <w:attr w:name="ProductID" w:val="1997 in"/>
        </w:smartTagPr>
        <w:r w:rsidRPr="000D2926">
          <w:rPr>
            <w:b w:val="0"/>
            <w:bCs w:val="0"/>
            <w14:shadow w14:blurRad="0" w14:dist="0" w14:dir="0" w14:sx="0" w14:sy="0" w14:kx="0" w14:ky="0" w14:algn="none">
              <w14:srgbClr w14:val="000000"/>
            </w14:shadow>
          </w:rPr>
          <w:t>1997 in</w:t>
        </w:r>
      </w:smartTag>
      <w:r w:rsidRPr="000D2926">
        <w:rPr>
          <w:b w:val="0"/>
          <w:bCs w:val="0"/>
          <w14:shadow w14:blurRad="0" w14:dist="0" w14:dir="0" w14:sx="0" w14:sy="0" w14:kx="0" w14:ky="0" w14:algn="none">
            <w14:srgbClr w14:val="000000"/>
          </w14:shadow>
        </w:rPr>
        <w:t xml:space="preserve"> Boston)</w:t>
      </w:r>
      <w:r w:rsidR="008E2EC9" w:rsidRPr="000D2926">
        <w:rPr>
          <w:b w:val="0"/>
          <w:bCs w:val="0"/>
          <w14:shadow w14:blurRad="0" w14:dist="0" w14:dir="0" w14:sx="0" w14:sy="0" w14:kx="0" w14:ky="0" w14:algn="none">
            <w14:srgbClr w14:val="000000"/>
          </w14:shadow>
        </w:rPr>
        <w:t xml:space="preserve"> with Angelo </w:t>
      </w:r>
      <w:proofErr w:type="spellStart"/>
      <w:r w:rsidR="008E2EC9" w:rsidRPr="000D2926">
        <w:rPr>
          <w:b w:val="0"/>
          <w:bCs w:val="0"/>
          <w14:shadow w14:blurRad="0" w14:dist="0" w14:dir="0" w14:sx="0" w14:sy="0" w14:kx="0" w14:ky="0" w14:algn="none">
            <w14:srgbClr w14:val="000000"/>
          </w14:shadow>
        </w:rPr>
        <w:t>DeNisi</w:t>
      </w:r>
      <w:proofErr w:type="spellEnd"/>
      <w:r w:rsidRPr="000D2926">
        <w:rPr>
          <w:b w:val="0"/>
          <w:bCs w:val="0"/>
          <w14:shadow w14:blurRad="0" w14:dist="0" w14:dir="0" w14:sx="0" w14:sy="0" w14:kx="0" w14:ky="0" w14:algn="none">
            <w14:srgbClr w14:val="000000"/>
          </w14:shadow>
        </w:rPr>
        <w:t>.</w:t>
      </w:r>
    </w:p>
    <w:p w14:paraId="4EDBF223" w14:textId="77777777" w:rsidR="006161CC" w:rsidRPr="000D2926" w:rsidRDefault="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The first William A. Owens Scholarly Achievement Award for the best publication in field of Industrial and Organizational Psychology during 1996 by the Society for Industrial and Organizational Psychology (presented April </w:t>
      </w:r>
      <w:smartTag w:uri="urn:schemas-microsoft-com:office:smarttags" w:element="metricconverter">
        <w:smartTagPr>
          <w:attr w:name="ProductID" w:val="1998 in"/>
        </w:smartTagPr>
        <w:r w:rsidRPr="000D2926">
          <w:rPr>
            <w:b w:val="0"/>
            <w:bCs w:val="0"/>
            <w14:shadow w14:blurRad="0" w14:dist="0" w14:dir="0" w14:sx="0" w14:sy="0" w14:kx="0" w14:ky="0" w14:algn="none">
              <w14:srgbClr w14:val="000000"/>
            </w14:shadow>
          </w:rPr>
          <w:t>1998 in</w:t>
        </w:r>
      </w:smartTag>
      <w:r w:rsidRPr="000D2926">
        <w:rPr>
          <w:b w:val="0"/>
          <w:bCs w:val="0"/>
          <w14:shadow w14:blurRad="0" w14:dist="0" w14:dir="0" w14:sx="0" w14:sy="0" w14:kx="0" w14:ky="0" w14:algn="none">
            <w14:srgbClr w14:val="000000"/>
          </w14:shadow>
        </w:rPr>
        <w:t xml:space="preserve"> Dallas)</w:t>
      </w:r>
      <w:r w:rsidR="008E2EC9" w:rsidRPr="000D2926">
        <w:rPr>
          <w:b w:val="0"/>
          <w:bCs w:val="0"/>
          <w14:shadow w14:blurRad="0" w14:dist="0" w14:dir="0" w14:sx="0" w14:sy="0" w14:kx="0" w14:ky="0" w14:algn="none">
            <w14:srgbClr w14:val="000000"/>
          </w14:shadow>
        </w:rPr>
        <w:t xml:space="preserve"> with Angelo </w:t>
      </w:r>
      <w:proofErr w:type="spellStart"/>
      <w:r w:rsidR="008E2EC9" w:rsidRPr="000D2926">
        <w:rPr>
          <w:b w:val="0"/>
          <w:bCs w:val="0"/>
          <w14:shadow w14:blurRad="0" w14:dist="0" w14:dir="0" w14:sx="0" w14:sy="0" w14:kx="0" w14:ky="0" w14:algn="none">
            <w14:srgbClr w14:val="000000"/>
          </w14:shadow>
        </w:rPr>
        <w:t>DeNisi</w:t>
      </w:r>
      <w:proofErr w:type="spellEnd"/>
      <w:r w:rsidRPr="000D2926">
        <w:rPr>
          <w:b w:val="0"/>
          <w:bCs w:val="0"/>
          <w14:shadow w14:blurRad="0" w14:dist="0" w14:dir="0" w14:sx="0" w14:sy="0" w14:kx="0" w14:ky="0" w14:algn="none">
            <w14:srgbClr w14:val="000000"/>
          </w14:shadow>
        </w:rPr>
        <w:t>.</w:t>
      </w:r>
    </w:p>
    <w:p w14:paraId="66E50DA4" w14:textId="77777777" w:rsidR="006161CC" w:rsidRPr="000D2926" w:rsidRDefault="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lastRenderedPageBreak/>
        <w:t xml:space="preserve">Finalist. 2000 </w:t>
      </w:r>
      <w:r w:rsidRPr="000D2926">
        <w:rPr>
          <w:b w:val="0"/>
          <w:bCs w:val="0"/>
          <w:i/>
          <w:iCs/>
          <w14:shadow w14:blurRad="0" w14:dist="0" w14:dir="0" w14:sx="0" w14:sy="0" w14:kx="0" w14:ky="0" w14:algn="none">
            <w14:srgbClr w14:val="000000"/>
          </w14:shadow>
        </w:rPr>
        <w:t>Academy of Management Executive</w:t>
      </w:r>
      <w:r w:rsidRPr="000D2926">
        <w:rPr>
          <w:b w:val="0"/>
          <w:bCs w:val="0"/>
          <w14:shadow w14:blurRad="0" w14:dist="0" w14:dir="0" w14:sx="0" w14:sy="0" w14:kx="0" w14:ky="0" w14:algn="none">
            <w14:srgbClr w14:val="000000"/>
          </w14:shadow>
        </w:rPr>
        <w:t xml:space="preserve"> Best Paper</w:t>
      </w:r>
      <w:r w:rsidR="008E2EC9" w:rsidRPr="000D2926">
        <w:rPr>
          <w:b w:val="0"/>
          <w:bCs w:val="0"/>
          <w14:shadow w14:blurRad="0" w14:dist="0" w14:dir="0" w14:sx="0" w14:sy="0" w14:kx="0" w14:ky="0" w14:algn="none">
            <w14:srgbClr w14:val="000000"/>
          </w14:shadow>
        </w:rPr>
        <w:t xml:space="preserve"> with Angelo </w:t>
      </w:r>
      <w:proofErr w:type="spellStart"/>
      <w:r w:rsidR="008E2EC9" w:rsidRPr="000D2926">
        <w:rPr>
          <w:b w:val="0"/>
          <w:bCs w:val="0"/>
          <w14:shadow w14:blurRad="0" w14:dist="0" w14:dir="0" w14:sx="0" w14:sy="0" w14:kx="0" w14:ky="0" w14:algn="none">
            <w14:srgbClr w14:val="000000"/>
          </w14:shadow>
        </w:rPr>
        <w:t>DeNisi</w:t>
      </w:r>
      <w:proofErr w:type="spellEnd"/>
      <w:r w:rsidRPr="000D2926">
        <w:rPr>
          <w:b w:val="0"/>
          <w:bCs w:val="0"/>
          <w14:shadow w14:blurRad="0" w14:dist="0" w14:dir="0" w14:sx="0" w14:sy="0" w14:kx="0" w14:ky="0" w14:algn="none">
            <w14:srgbClr w14:val="000000"/>
          </w14:shadow>
        </w:rPr>
        <w:t>.</w:t>
      </w:r>
    </w:p>
    <w:p w14:paraId="7C49401D" w14:textId="77777777" w:rsidR="006161CC" w:rsidRPr="000D2926" w:rsidRDefault="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Fellow. 2002. Society for Industrial and Organizational Psychology.</w:t>
      </w:r>
    </w:p>
    <w:p w14:paraId="212D9C30" w14:textId="77777777" w:rsidR="006161CC" w:rsidRPr="000D2926" w:rsidRDefault="006161CC" w:rsidP="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Fellow. 2002. American Psychological Association.</w:t>
      </w:r>
    </w:p>
    <w:p w14:paraId="6DCD9675" w14:textId="77777777" w:rsidR="006161CC" w:rsidRPr="000D2926" w:rsidRDefault="006161CC" w:rsidP="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Fellow. 2002. American Psychological Society.</w:t>
      </w:r>
    </w:p>
    <w:p w14:paraId="0311E91D" w14:textId="77777777" w:rsidR="009A18AA" w:rsidRPr="000D2926" w:rsidRDefault="006A5160" w:rsidP="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Outstanding teaching evaluations:  Research Method class 2004/5 rated 2nd out of 85 classes; </w:t>
      </w:r>
    </w:p>
    <w:p w14:paraId="6128B282" w14:textId="77777777" w:rsidR="006161CC" w:rsidRPr="000D2926" w:rsidRDefault="0002683A" w:rsidP="0002683A">
      <w:pPr>
        <w:pStyle w:val="BodyText"/>
        <w:numPr>
          <w:ilvl w:val="0"/>
          <w:numId w:val="1"/>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The 2009 Award for Best Competitive Paper by the Organizational Behavior Division of the Academy of Management </w:t>
      </w:r>
      <w:r w:rsidR="008E2EC9" w:rsidRPr="000D2926">
        <w:rPr>
          <w:b w:val="0"/>
          <w:bCs w:val="0"/>
          <w14:shadow w14:blurRad="0" w14:dist="0" w14:dir="0" w14:sx="0" w14:sy="0" w14:kx="0" w14:ky="0" w14:algn="none">
            <w14:srgbClr w14:val="000000"/>
          </w14:shadow>
        </w:rPr>
        <w:t>with Dina Van-Dijk.</w:t>
      </w:r>
    </w:p>
    <w:p w14:paraId="71550F2D" w14:textId="77777777" w:rsidR="00D80D1E" w:rsidRDefault="00D80D1E" w:rsidP="0002683A">
      <w:pPr>
        <w:pStyle w:val="BodyText"/>
        <w:numPr>
          <w:ilvl w:val="0"/>
          <w:numId w:val="1"/>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2012 Citation of the Hebrew University</w:t>
      </w:r>
      <w:r w:rsidR="0007064F">
        <w:rPr>
          <w:b w:val="0"/>
          <w:bCs w:val="0"/>
          <w14:shadow w14:blurRad="0" w14:dist="0" w14:dir="0" w14:sx="0" w14:sy="0" w14:kx="0" w14:ky="0" w14:algn="none">
            <w14:srgbClr w14:val="000000"/>
          </w14:shadow>
        </w:rPr>
        <w:t>’</w:t>
      </w:r>
      <w:r w:rsidRPr="000D2926">
        <w:rPr>
          <w:b w:val="0"/>
          <w:bCs w:val="0"/>
          <w14:shadow w14:blurRad="0" w14:dist="0" w14:dir="0" w14:sx="0" w14:sy="0" w14:kx="0" w14:ky="0" w14:algn="none">
            <w14:srgbClr w14:val="000000"/>
          </w14:shadow>
        </w:rPr>
        <w:t>s Rector for outstanding teaching evaluations.</w:t>
      </w:r>
    </w:p>
    <w:p w14:paraId="67341C0B" w14:textId="77777777" w:rsidR="007C0897" w:rsidRDefault="007C0897" w:rsidP="009E0700">
      <w:pPr>
        <w:pStyle w:val="BodyText"/>
        <w:numPr>
          <w:ilvl w:val="0"/>
          <w:numId w:val="1"/>
        </w:numPr>
        <w:ind w:left="288"/>
        <w:rPr>
          <w:b w:val="0"/>
          <w:bCs w:val="0"/>
          <w14:shadow w14:blurRad="0" w14:dist="0" w14:dir="0" w14:sx="0" w14:sy="0" w14:kx="0" w14:ky="0" w14:algn="none">
            <w14:srgbClr w14:val="000000"/>
          </w14:shadow>
        </w:rPr>
      </w:pPr>
      <w:r w:rsidRPr="007C0897">
        <w:rPr>
          <w:b w:val="0"/>
          <w:bCs w:val="0"/>
          <w14:shadow w14:blurRad="0" w14:dist="0" w14:dir="0" w14:sx="0" w14:sy="0" w14:kx="0" w14:ky="0" w14:algn="none">
            <w14:srgbClr w14:val="000000"/>
          </w14:shadow>
        </w:rPr>
        <w:t>Fellow. 2014. The International Association of Applied Psychology.</w:t>
      </w:r>
    </w:p>
    <w:p w14:paraId="5524C503" w14:textId="77777777" w:rsidR="0002683A" w:rsidRDefault="007C0897" w:rsidP="009E0700">
      <w:pPr>
        <w:pStyle w:val="BodyText"/>
        <w:numPr>
          <w:ilvl w:val="0"/>
          <w:numId w:val="1"/>
        </w:numPr>
        <w:ind w:left="288"/>
        <w:rPr>
          <w:b w:val="0"/>
          <w:bCs w:val="0"/>
          <w14:shadow w14:blurRad="0" w14:dist="0" w14:dir="0" w14:sx="0" w14:sy="0" w14:kx="0" w14:ky="0" w14:algn="none">
            <w14:srgbClr w14:val="000000"/>
          </w14:shadow>
        </w:rPr>
      </w:pPr>
      <w:r>
        <w:rPr>
          <w:b w:val="0"/>
          <w:bCs w:val="0"/>
          <w14:shadow w14:blurRad="0" w14:dist="0" w14:dir="0" w14:sx="0" w14:sy="0" w14:kx="0" w14:ky="0" w14:algn="none">
            <w14:srgbClr w14:val="000000"/>
          </w14:shadow>
        </w:rPr>
        <w:t xml:space="preserve">2018 </w:t>
      </w:r>
      <w:r w:rsidRPr="007C0897">
        <w:rPr>
          <w:b w:val="0"/>
          <w:bCs w:val="0"/>
          <w14:shadow w14:blurRad="0" w14:dist="0" w14:dir="0" w14:sx="0" w14:sy="0" w14:kx="0" w14:ky="0" w14:algn="none">
            <w14:srgbClr w14:val="000000"/>
          </w14:shadow>
        </w:rPr>
        <w:t>Citation of the Hebrew University</w:t>
      </w:r>
      <w:r w:rsidR="0007064F">
        <w:rPr>
          <w:b w:val="0"/>
          <w:bCs w:val="0"/>
          <w14:shadow w14:blurRad="0" w14:dist="0" w14:dir="0" w14:sx="0" w14:sy="0" w14:kx="0" w14:ky="0" w14:algn="none">
            <w14:srgbClr w14:val="000000"/>
          </w14:shadow>
        </w:rPr>
        <w:t>’</w:t>
      </w:r>
      <w:r w:rsidRPr="007C0897">
        <w:rPr>
          <w:b w:val="0"/>
          <w:bCs w:val="0"/>
          <w14:shadow w14:blurRad="0" w14:dist="0" w14:dir="0" w14:sx="0" w14:sy="0" w14:kx="0" w14:ky="0" w14:algn="none">
            <w14:srgbClr w14:val="000000"/>
          </w14:shadow>
        </w:rPr>
        <w:t>s Rector for outstanding teaching evaluations.</w:t>
      </w:r>
    </w:p>
    <w:p w14:paraId="7EA6D6F5" w14:textId="77777777" w:rsidR="007826A4" w:rsidRPr="007C0897" w:rsidRDefault="007826A4" w:rsidP="007826A4">
      <w:pPr>
        <w:pStyle w:val="BodyText"/>
        <w:numPr>
          <w:ilvl w:val="0"/>
          <w:numId w:val="1"/>
        </w:numPr>
        <w:rPr>
          <w:b w:val="0"/>
          <w:bCs w:val="0"/>
          <w14:shadow w14:blurRad="0" w14:dist="0" w14:dir="0" w14:sx="0" w14:sy="0" w14:kx="0" w14:ky="0" w14:algn="none">
            <w14:srgbClr w14:val="000000"/>
          </w14:shadow>
        </w:rPr>
      </w:pPr>
      <w:r>
        <w:rPr>
          <w:b w:val="0"/>
          <w:bCs w:val="0"/>
          <w14:shadow w14:blurRad="0" w14:dist="0" w14:dir="0" w14:sx="0" w14:sy="0" w14:kx="0" w14:ky="0" w14:algn="none">
            <w14:srgbClr w14:val="000000"/>
          </w14:shadow>
        </w:rPr>
        <w:t>2020 O</w:t>
      </w:r>
      <w:r w:rsidRPr="007826A4">
        <w:rPr>
          <w:b w:val="0"/>
          <w:bCs w:val="0"/>
          <w14:shadow w14:blurRad="0" w14:dist="0" w14:dir="0" w14:sx="0" w14:sy="0" w14:kx="0" w14:ky="0" w14:algn="none">
            <w14:srgbClr w14:val="000000"/>
          </w14:shadow>
        </w:rPr>
        <w:t xml:space="preserve">utstanding </w:t>
      </w:r>
      <w:r>
        <w:rPr>
          <w:b w:val="0"/>
          <w:bCs w:val="0"/>
          <w14:shadow w14:blurRad="0" w14:dist="0" w14:dir="0" w14:sx="0" w14:sy="0" w14:kx="0" w14:ky="0" w14:algn="none">
            <w14:srgbClr w14:val="000000"/>
          </w14:shadow>
        </w:rPr>
        <w:t xml:space="preserve">Reviewer </w:t>
      </w:r>
      <w:r w:rsidRPr="007826A4">
        <w:rPr>
          <w:b w:val="0"/>
          <w:bCs w:val="0"/>
          <w14:shadow w14:blurRad="0" w14:dist="0" w14:dir="0" w14:sx="0" w14:sy="0" w14:kx="0" w14:ky="0" w14:algn="none">
            <w14:srgbClr w14:val="000000"/>
          </w14:shadow>
        </w:rPr>
        <w:t>award recipient</w:t>
      </w:r>
      <w:r>
        <w:rPr>
          <w:b w:val="0"/>
          <w:bCs w:val="0"/>
          <w14:shadow w14:blurRad="0" w14:dist="0" w14:dir="0" w14:sx="0" w14:sy="0" w14:kx="0" w14:ky="0" w14:algn="none">
            <w14:srgbClr w14:val="000000"/>
          </w14:shadow>
        </w:rPr>
        <w:t xml:space="preserve">, </w:t>
      </w:r>
      <w:r w:rsidRPr="007826A4">
        <w:rPr>
          <w:b w:val="0"/>
          <w:bCs w:val="0"/>
          <w14:shadow w14:blurRad="0" w14:dist="0" w14:dir="0" w14:sx="0" w14:sy="0" w14:kx="0" w14:ky="0" w14:algn="none">
            <w14:srgbClr w14:val="000000"/>
          </w14:shadow>
        </w:rPr>
        <w:t>Academy of Management Discoveries</w:t>
      </w:r>
      <w:r>
        <w:rPr>
          <w:b w:val="0"/>
          <w:bCs w:val="0"/>
          <w14:shadow w14:blurRad="0" w14:dist="0" w14:dir="0" w14:sx="0" w14:sy="0" w14:kx="0" w14:ky="0" w14:algn="none">
            <w14:srgbClr w14:val="000000"/>
          </w14:shadow>
        </w:rPr>
        <w:t>.</w:t>
      </w:r>
    </w:p>
    <w:p w14:paraId="61917129" w14:textId="77777777" w:rsidR="006161CC" w:rsidRPr="000D2926" w:rsidRDefault="006161CC" w:rsidP="000D2926">
      <w:pPr>
        <w:pStyle w:val="BodyText"/>
        <w:keepNext/>
        <w:keepLines/>
        <w:rPr>
          <w14:shadow w14:blurRad="0" w14:dist="0" w14:dir="0" w14:sx="0" w14:sy="0" w14:kx="0" w14:ky="0" w14:algn="none">
            <w14:srgbClr w14:val="000000"/>
          </w14:shadow>
        </w:rPr>
      </w:pPr>
      <w:r w:rsidRPr="000D2926">
        <w:rPr>
          <w14:shadow w14:blurRad="0" w14:dist="0" w14:dir="0" w14:sx="0" w14:sy="0" w14:kx="0" w14:ky="0" w14:algn="none">
            <w14:srgbClr w14:val="000000"/>
          </w14:shadow>
        </w:rPr>
        <w:t>GRANTS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559"/>
        <w:gridCol w:w="1276"/>
        <w:gridCol w:w="3544"/>
      </w:tblGrid>
      <w:tr w:rsidR="006161CC" w:rsidRPr="000D2926" w14:paraId="632D1D7E" w14:textId="77777777">
        <w:tc>
          <w:tcPr>
            <w:tcW w:w="3227" w:type="dxa"/>
          </w:tcPr>
          <w:p w14:paraId="23AF0AFC" w14:textId="77777777" w:rsidR="006161CC" w:rsidRPr="000D2926" w:rsidRDefault="006161CC" w:rsidP="000D2926">
            <w:pPr>
              <w:keepNext/>
              <w:keepLines/>
              <w:bidi w:val="0"/>
              <w:rPr>
                <w:b/>
                <w:bCs/>
              </w:rPr>
            </w:pPr>
            <w:r w:rsidRPr="000D2926">
              <w:rPr>
                <w:b/>
                <w:bCs/>
              </w:rPr>
              <w:t>Source</w:t>
            </w:r>
          </w:p>
        </w:tc>
        <w:tc>
          <w:tcPr>
            <w:tcW w:w="1559" w:type="dxa"/>
          </w:tcPr>
          <w:p w14:paraId="0D453E44" w14:textId="77777777" w:rsidR="006161CC" w:rsidRPr="000D2926" w:rsidRDefault="006161CC" w:rsidP="000D2926">
            <w:pPr>
              <w:keepNext/>
              <w:keepLines/>
              <w:bidi w:val="0"/>
              <w:rPr>
                <w:b/>
                <w:bCs/>
              </w:rPr>
            </w:pPr>
            <w:r w:rsidRPr="000D2926">
              <w:rPr>
                <w:b/>
                <w:bCs/>
              </w:rPr>
              <w:t>Amount</w:t>
            </w:r>
          </w:p>
        </w:tc>
        <w:tc>
          <w:tcPr>
            <w:tcW w:w="1276" w:type="dxa"/>
          </w:tcPr>
          <w:p w14:paraId="34726C94" w14:textId="77777777" w:rsidR="006161CC" w:rsidRPr="000D2926" w:rsidRDefault="006161CC" w:rsidP="000D2926">
            <w:pPr>
              <w:keepNext/>
              <w:keepLines/>
              <w:bidi w:val="0"/>
              <w:rPr>
                <w:b/>
                <w:bCs/>
              </w:rPr>
            </w:pPr>
            <w:r w:rsidRPr="000D2926">
              <w:rPr>
                <w:b/>
                <w:bCs/>
              </w:rPr>
              <w:t>Period</w:t>
            </w:r>
          </w:p>
        </w:tc>
        <w:tc>
          <w:tcPr>
            <w:tcW w:w="3544" w:type="dxa"/>
          </w:tcPr>
          <w:p w14:paraId="24BC343F" w14:textId="77777777" w:rsidR="006161CC" w:rsidRPr="000D2926" w:rsidRDefault="006161CC" w:rsidP="000D2926">
            <w:pPr>
              <w:keepNext/>
              <w:keepLines/>
              <w:bidi w:val="0"/>
              <w:rPr>
                <w:b/>
                <w:bCs/>
              </w:rPr>
            </w:pPr>
            <w:r w:rsidRPr="000D2926">
              <w:rPr>
                <w:b/>
                <w:bCs/>
              </w:rPr>
              <w:t>Co-investigators</w:t>
            </w:r>
          </w:p>
        </w:tc>
      </w:tr>
      <w:tr w:rsidR="006161CC" w:rsidRPr="000D2926" w14:paraId="4D127276" w14:textId="77777777">
        <w:tc>
          <w:tcPr>
            <w:tcW w:w="3227" w:type="dxa"/>
          </w:tcPr>
          <w:p w14:paraId="54D144FC" w14:textId="77777777" w:rsidR="006161CC" w:rsidRPr="000D2926" w:rsidRDefault="006161CC">
            <w:pPr>
              <w:keepNext/>
              <w:keepLines/>
              <w:bidi w:val="0"/>
              <w:rPr>
                <w:b/>
                <w:bCs/>
              </w:rPr>
            </w:pPr>
            <w:r w:rsidRPr="000D2926">
              <w:rPr>
                <w:rFonts w:ascii="Times New" w:hAnsi="Times New"/>
              </w:rPr>
              <w:t>The Foundations Trustees</w:t>
            </w:r>
          </w:p>
        </w:tc>
        <w:tc>
          <w:tcPr>
            <w:tcW w:w="1559" w:type="dxa"/>
          </w:tcPr>
          <w:p w14:paraId="7B506C0F" w14:textId="77777777" w:rsidR="006161CC" w:rsidRPr="000D2926" w:rsidRDefault="006161CC">
            <w:pPr>
              <w:keepNext/>
              <w:keepLines/>
              <w:bidi w:val="0"/>
              <w:rPr>
                <w:b/>
                <w:bCs/>
              </w:rPr>
            </w:pPr>
            <w:r w:rsidRPr="000D2926">
              <w:rPr>
                <w:rFonts w:ascii="Times New" w:hAnsi="Times New"/>
              </w:rPr>
              <w:t>$25,000</w:t>
            </w:r>
          </w:p>
        </w:tc>
        <w:tc>
          <w:tcPr>
            <w:tcW w:w="1276" w:type="dxa"/>
          </w:tcPr>
          <w:p w14:paraId="574E6698" w14:textId="77777777" w:rsidR="006161CC" w:rsidRPr="000D2926" w:rsidRDefault="006161CC">
            <w:pPr>
              <w:keepNext/>
              <w:keepLines/>
              <w:bidi w:val="0"/>
              <w:rPr>
                <w:b/>
                <w:bCs/>
              </w:rPr>
            </w:pPr>
            <w:r w:rsidRPr="000D2926">
              <w:rPr>
                <w:rFonts w:ascii="Times New" w:hAnsi="Times New"/>
              </w:rPr>
              <w:t>1996</w:t>
            </w:r>
            <w:r w:rsidRPr="000D2926">
              <w:rPr>
                <w:rFonts w:ascii="Times New" w:hAnsi="Times New"/>
              </w:rPr>
              <w:noBreakHyphen/>
              <w:t>1998</w:t>
            </w:r>
          </w:p>
        </w:tc>
        <w:tc>
          <w:tcPr>
            <w:tcW w:w="3544" w:type="dxa"/>
          </w:tcPr>
          <w:p w14:paraId="75C2CBD4" w14:textId="77777777" w:rsidR="006161CC" w:rsidRPr="000D2926" w:rsidRDefault="006161CC">
            <w:pPr>
              <w:keepNext/>
              <w:keepLines/>
              <w:bidi w:val="0"/>
              <w:rPr>
                <w:b/>
                <w:bCs/>
              </w:rPr>
            </w:pPr>
          </w:p>
        </w:tc>
      </w:tr>
      <w:tr w:rsidR="006161CC" w:rsidRPr="000D2926" w14:paraId="6D3F3AC2" w14:textId="77777777">
        <w:tc>
          <w:tcPr>
            <w:tcW w:w="3227" w:type="dxa"/>
          </w:tcPr>
          <w:p w14:paraId="57BDE8D1" w14:textId="77777777" w:rsidR="006161CC" w:rsidRPr="000D2926" w:rsidRDefault="006161CC">
            <w:pPr>
              <w:keepNext/>
              <w:keepLines/>
              <w:bidi w:val="0"/>
              <w:rPr>
                <w:b/>
                <w:bCs/>
              </w:rPr>
            </w:pPr>
            <w:r w:rsidRPr="000D2926">
              <w:t xml:space="preserve">The </w:t>
            </w:r>
            <w:smartTag w:uri="urn:schemas-microsoft-com:office:smarttags" w:element="country-region">
              <w:smartTag w:uri="urn:schemas-microsoft-com:office:smarttags" w:element="place">
                <w:r w:rsidRPr="000D2926">
                  <w:t>Israel</w:t>
                </w:r>
              </w:smartTag>
            </w:smartTag>
            <w:r w:rsidRPr="000D2926">
              <w:t xml:space="preserve"> Science Foundation</w:t>
            </w:r>
          </w:p>
        </w:tc>
        <w:tc>
          <w:tcPr>
            <w:tcW w:w="1559" w:type="dxa"/>
          </w:tcPr>
          <w:p w14:paraId="2B996C80" w14:textId="77777777" w:rsidR="006161CC" w:rsidRPr="000D2926" w:rsidRDefault="006161CC">
            <w:pPr>
              <w:keepNext/>
              <w:keepLines/>
              <w:bidi w:val="0"/>
              <w:rPr>
                <w:b/>
                <w:bCs/>
              </w:rPr>
            </w:pPr>
            <w:r w:rsidRPr="000D2926">
              <w:t>$35,000</w:t>
            </w:r>
          </w:p>
        </w:tc>
        <w:tc>
          <w:tcPr>
            <w:tcW w:w="1276" w:type="dxa"/>
          </w:tcPr>
          <w:p w14:paraId="37E4246C" w14:textId="77777777" w:rsidR="006161CC" w:rsidRPr="000D2926" w:rsidRDefault="006161CC">
            <w:pPr>
              <w:keepNext/>
              <w:keepLines/>
              <w:bidi w:val="0"/>
              <w:rPr>
                <w:b/>
                <w:bCs/>
              </w:rPr>
            </w:pPr>
            <w:r w:rsidRPr="000D2926">
              <w:t>1994-1997</w:t>
            </w:r>
          </w:p>
        </w:tc>
        <w:tc>
          <w:tcPr>
            <w:tcW w:w="3544" w:type="dxa"/>
          </w:tcPr>
          <w:p w14:paraId="4656065F" w14:textId="77777777" w:rsidR="006161CC" w:rsidRPr="000D2926" w:rsidRDefault="006161CC">
            <w:pPr>
              <w:keepNext/>
              <w:keepLines/>
              <w:bidi w:val="0"/>
              <w:rPr>
                <w:b/>
                <w:bCs/>
              </w:rPr>
            </w:pPr>
          </w:p>
        </w:tc>
      </w:tr>
      <w:tr w:rsidR="006161CC" w:rsidRPr="000D2926" w14:paraId="19C94073" w14:textId="77777777">
        <w:tc>
          <w:tcPr>
            <w:tcW w:w="3227" w:type="dxa"/>
          </w:tcPr>
          <w:p w14:paraId="2DBE12EC" w14:textId="77777777" w:rsidR="006161CC" w:rsidRPr="000D2926" w:rsidRDefault="006161CC">
            <w:pPr>
              <w:keepNext/>
              <w:keepLines/>
              <w:bidi w:val="0"/>
            </w:pPr>
            <w:r w:rsidRPr="000D2926">
              <w:t>Bank Leumi</w:t>
            </w:r>
          </w:p>
        </w:tc>
        <w:tc>
          <w:tcPr>
            <w:tcW w:w="1559" w:type="dxa"/>
          </w:tcPr>
          <w:p w14:paraId="6FE8B7AE" w14:textId="77777777" w:rsidR="006161CC" w:rsidRPr="000D2926" w:rsidRDefault="006161CC">
            <w:pPr>
              <w:keepNext/>
              <w:keepLines/>
              <w:bidi w:val="0"/>
            </w:pPr>
            <w:r w:rsidRPr="000D2926">
              <w:t>$25,000</w:t>
            </w:r>
          </w:p>
        </w:tc>
        <w:tc>
          <w:tcPr>
            <w:tcW w:w="1276" w:type="dxa"/>
          </w:tcPr>
          <w:p w14:paraId="4DDB8725" w14:textId="77777777" w:rsidR="006161CC" w:rsidRPr="000D2926" w:rsidRDefault="006161CC">
            <w:pPr>
              <w:keepNext/>
              <w:keepLines/>
              <w:bidi w:val="0"/>
            </w:pPr>
            <w:r w:rsidRPr="000D2926">
              <w:t>1995-1997</w:t>
            </w:r>
          </w:p>
        </w:tc>
        <w:tc>
          <w:tcPr>
            <w:tcW w:w="3544" w:type="dxa"/>
          </w:tcPr>
          <w:p w14:paraId="79DC76DF" w14:textId="77777777" w:rsidR="006161CC" w:rsidRPr="000D2926" w:rsidRDefault="006161CC">
            <w:pPr>
              <w:keepNext/>
              <w:keepLines/>
              <w:bidi w:val="0"/>
            </w:pPr>
            <w:smartTag w:uri="urn:schemas-microsoft-com:office:smarttags" w:element="PersonName">
              <w:r w:rsidRPr="000D2926">
                <w:t>Anat Rafaeli</w:t>
              </w:r>
            </w:smartTag>
          </w:p>
        </w:tc>
      </w:tr>
      <w:tr w:rsidR="006161CC" w:rsidRPr="000D2926" w14:paraId="3F631B7A" w14:textId="77777777">
        <w:tc>
          <w:tcPr>
            <w:tcW w:w="3227" w:type="dxa"/>
          </w:tcPr>
          <w:p w14:paraId="58BA43EF" w14:textId="77777777" w:rsidR="006161CC" w:rsidRPr="000D2926" w:rsidRDefault="006161CC">
            <w:pPr>
              <w:keepNext/>
              <w:keepLines/>
              <w:bidi w:val="0"/>
            </w:pPr>
            <w:r w:rsidRPr="000D2926">
              <w:t>German Israeli Fund</w:t>
            </w:r>
          </w:p>
        </w:tc>
        <w:tc>
          <w:tcPr>
            <w:tcW w:w="1559" w:type="dxa"/>
          </w:tcPr>
          <w:p w14:paraId="7CCCFE96" w14:textId="77777777" w:rsidR="006161CC" w:rsidRPr="000D2926" w:rsidRDefault="006161CC">
            <w:pPr>
              <w:keepNext/>
              <w:keepLines/>
              <w:bidi w:val="0"/>
            </w:pPr>
            <w:r w:rsidRPr="000D2926">
              <w:t>DM 285,000</w:t>
            </w:r>
          </w:p>
        </w:tc>
        <w:tc>
          <w:tcPr>
            <w:tcW w:w="1276" w:type="dxa"/>
          </w:tcPr>
          <w:p w14:paraId="5F4FCDBB" w14:textId="77777777" w:rsidR="006161CC" w:rsidRPr="000D2926" w:rsidRDefault="006161CC">
            <w:pPr>
              <w:keepNext/>
              <w:keepLines/>
              <w:bidi w:val="0"/>
            </w:pPr>
            <w:r w:rsidRPr="000D2926">
              <w:t>1999-2001</w:t>
            </w:r>
          </w:p>
        </w:tc>
        <w:tc>
          <w:tcPr>
            <w:tcW w:w="3544" w:type="dxa"/>
          </w:tcPr>
          <w:p w14:paraId="139467E9" w14:textId="77777777" w:rsidR="006161CC" w:rsidRPr="000D2926" w:rsidRDefault="006161CC">
            <w:pPr>
              <w:keepNext/>
              <w:keepLines/>
              <w:bidi w:val="0"/>
            </w:pPr>
            <w:smartTag w:uri="urn:schemas-microsoft-com:office:smarttags" w:element="PersonName">
              <w:r w:rsidRPr="000D2926">
                <w:t>Anat Rafaeli</w:t>
              </w:r>
            </w:smartTag>
            <w:r w:rsidRPr="000D2926">
              <w:t xml:space="preserve">, Michael </w:t>
            </w:r>
            <w:proofErr w:type="spellStart"/>
            <w:r w:rsidRPr="000D2926">
              <w:t>Frese</w:t>
            </w:r>
            <w:proofErr w:type="spellEnd"/>
          </w:p>
        </w:tc>
      </w:tr>
      <w:tr w:rsidR="006161CC" w:rsidRPr="000D2926" w14:paraId="22AE32C9" w14:textId="77777777">
        <w:tc>
          <w:tcPr>
            <w:tcW w:w="3227" w:type="dxa"/>
          </w:tcPr>
          <w:p w14:paraId="5821FC3F" w14:textId="77777777" w:rsidR="006161CC" w:rsidRPr="000D2926" w:rsidRDefault="006161CC">
            <w:pPr>
              <w:keepNext/>
              <w:keepLines/>
              <w:bidi w:val="0"/>
            </w:pPr>
            <w:r w:rsidRPr="000D2926">
              <w:t>European Commission</w:t>
            </w:r>
          </w:p>
        </w:tc>
        <w:tc>
          <w:tcPr>
            <w:tcW w:w="1559" w:type="dxa"/>
          </w:tcPr>
          <w:p w14:paraId="2AD6F06E" w14:textId="77777777" w:rsidR="006161CC" w:rsidRPr="000D2926" w:rsidRDefault="006161CC">
            <w:pPr>
              <w:keepNext/>
              <w:keepLines/>
              <w:bidi w:val="0"/>
            </w:pPr>
            <w:r w:rsidRPr="000D2926">
              <w:t>ECU 115,000</w:t>
            </w:r>
          </w:p>
        </w:tc>
        <w:tc>
          <w:tcPr>
            <w:tcW w:w="1276" w:type="dxa"/>
          </w:tcPr>
          <w:p w14:paraId="12D262E3" w14:textId="77777777" w:rsidR="006161CC" w:rsidRPr="000D2926" w:rsidRDefault="006161CC">
            <w:pPr>
              <w:keepNext/>
              <w:keepLines/>
              <w:bidi w:val="0"/>
            </w:pPr>
            <w:r w:rsidRPr="000D2926">
              <w:t>2001-2003</w:t>
            </w:r>
          </w:p>
        </w:tc>
        <w:tc>
          <w:tcPr>
            <w:tcW w:w="3544" w:type="dxa"/>
          </w:tcPr>
          <w:p w14:paraId="2C285769" w14:textId="77777777" w:rsidR="006161CC" w:rsidRPr="000D2926" w:rsidRDefault="00EE4FFC">
            <w:pPr>
              <w:keepNext/>
              <w:keepLines/>
              <w:bidi w:val="0"/>
            </w:pPr>
            <w:r w:rsidRPr="000D2926">
              <w:t>A Jordanian partner</w:t>
            </w:r>
            <w:r w:rsidR="006161CC" w:rsidRPr="000D2926">
              <w:t>,</w:t>
            </w:r>
            <w:r w:rsidR="006161CC" w:rsidRPr="000D2926">
              <w:rPr>
                <w:i/>
                <w:iCs/>
              </w:rPr>
              <w:t xml:space="preserve"> </w:t>
            </w:r>
            <w:smartTag w:uri="urn:schemas-microsoft-com:office:smarttags" w:element="PersonName">
              <w:r w:rsidR="006161CC" w:rsidRPr="000D2926">
                <w:t>Lilach Sagiv</w:t>
              </w:r>
            </w:smartTag>
          </w:p>
        </w:tc>
      </w:tr>
      <w:tr w:rsidR="006161CC" w:rsidRPr="000D2926" w14:paraId="7576A40E" w14:textId="77777777">
        <w:tc>
          <w:tcPr>
            <w:tcW w:w="3227" w:type="dxa"/>
          </w:tcPr>
          <w:p w14:paraId="0FDF021E" w14:textId="77777777" w:rsidR="006161CC" w:rsidRPr="000D2926" w:rsidRDefault="006161CC">
            <w:pPr>
              <w:keepNext/>
              <w:keepLines/>
              <w:bidi w:val="0"/>
            </w:pPr>
            <w:r w:rsidRPr="000D2926">
              <w:t>Middle East Regional Cooperation (U</w:t>
            </w:r>
            <w:r w:rsidR="006C0F0F">
              <w:t>.S.</w:t>
            </w:r>
            <w:r w:rsidRPr="000D2926">
              <w:t xml:space="preserve"> government)</w:t>
            </w:r>
          </w:p>
        </w:tc>
        <w:tc>
          <w:tcPr>
            <w:tcW w:w="1559" w:type="dxa"/>
          </w:tcPr>
          <w:p w14:paraId="7960FC1B" w14:textId="77777777" w:rsidR="006161CC" w:rsidRPr="000D2926" w:rsidRDefault="006161CC">
            <w:pPr>
              <w:keepNext/>
              <w:keepLines/>
              <w:bidi w:val="0"/>
            </w:pPr>
            <w:r w:rsidRPr="000D2926">
              <w:t>$328,000</w:t>
            </w:r>
          </w:p>
        </w:tc>
        <w:tc>
          <w:tcPr>
            <w:tcW w:w="1276" w:type="dxa"/>
          </w:tcPr>
          <w:p w14:paraId="18B49564" w14:textId="77777777" w:rsidR="006161CC" w:rsidRPr="000D2926" w:rsidRDefault="006161CC">
            <w:pPr>
              <w:keepNext/>
              <w:keepLines/>
              <w:bidi w:val="0"/>
            </w:pPr>
            <w:r w:rsidRPr="000D2926">
              <w:t>2001-2005</w:t>
            </w:r>
          </w:p>
        </w:tc>
        <w:tc>
          <w:tcPr>
            <w:tcW w:w="3544" w:type="dxa"/>
          </w:tcPr>
          <w:p w14:paraId="62D3E149" w14:textId="77777777" w:rsidR="006161CC" w:rsidRPr="000D2926" w:rsidRDefault="00EE4FFC">
            <w:pPr>
              <w:keepNext/>
              <w:keepLines/>
              <w:bidi w:val="0"/>
            </w:pPr>
            <w:r w:rsidRPr="000D2926">
              <w:t>A Jordanian partner</w:t>
            </w:r>
            <w:r w:rsidR="006161CC" w:rsidRPr="000D2926">
              <w:t>,</w:t>
            </w:r>
            <w:r w:rsidR="006161CC" w:rsidRPr="000D2926">
              <w:rPr>
                <w:i/>
                <w:iCs/>
              </w:rPr>
              <w:t xml:space="preserve"> </w:t>
            </w:r>
            <w:smartTag w:uri="urn:schemas-microsoft-com:office:smarttags" w:element="PersonName">
              <w:r w:rsidR="006161CC" w:rsidRPr="000D2926">
                <w:t>Lilach Sagiv</w:t>
              </w:r>
            </w:smartTag>
          </w:p>
        </w:tc>
      </w:tr>
      <w:tr w:rsidR="006161CC" w:rsidRPr="000D2926" w14:paraId="58513E8B" w14:textId="77777777">
        <w:tc>
          <w:tcPr>
            <w:tcW w:w="3227" w:type="dxa"/>
          </w:tcPr>
          <w:p w14:paraId="6380948F" w14:textId="77777777" w:rsidR="006161CC" w:rsidRPr="000D2926" w:rsidRDefault="006161CC">
            <w:pPr>
              <w:keepNext/>
              <w:keepLines/>
              <w:bidi w:val="0"/>
            </w:pPr>
            <w:r w:rsidRPr="000D2926">
              <w:t>Tami Steinmetz center for peace</w:t>
            </w:r>
          </w:p>
        </w:tc>
        <w:tc>
          <w:tcPr>
            <w:tcW w:w="1559" w:type="dxa"/>
          </w:tcPr>
          <w:p w14:paraId="56D02C4E" w14:textId="77777777" w:rsidR="006161CC" w:rsidRPr="000D2926" w:rsidRDefault="006161CC">
            <w:pPr>
              <w:keepNext/>
              <w:keepLines/>
              <w:bidi w:val="0"/>
            </w:pPr>
            <w:smartTag w:uri="urn:schemas-microsoft-com:office:smarttags" w:element="City">
              <w:smartTag w:uri="urn:schemas-microsoft-com:office:smarttags" w:element="place">
                <w:r w:rsidRPr="000D2926">
                  <w:t>NIS</w:t>
                </w:r>
              </w:smartTag>
            </w:smartTag>
            <w:r w:rsidRPr="000D2926">
              <w:t xml:space="preserve"> 25,000</w:t>
            </w:r>
          </w:p>
        </w:tc>
        <w:tc>
          <w:tcPr>
            <w:tcW w:w="1276" w:type="dxa"/>
          </w:tcPr>
          <w:p w14:paraId="0B409DEE" w14:textId="77777777" w:rsidR="006161CC" w:rsidRPr="000D2926" w:rsidRDefault="006161CC">
            <w:pPr>
              <w:keepNext/>
              <w:keepLines/>
              <w:bidi w:val="0"/>
            </w:pPr>
            <w:r w:rsidRPr="000D2926">
              <w:t>2003</w:t>
            </w:r>
          </w:p>
        </w:tc>
        <w:tc>
          <w:tcPr>
            <w:tcW w:w="3544" w:type="dxa"/>
          </w:tcPr>
          <w:p w14:paraId="48F77506" w14:textId="77777777" w:rsidR="006161CC" w:rsidRPr="000D2926" w:rsidRDefault="006161CC">
            <w:pPr>
              <w:keepNext/>
              <w:keepLines/>
              <w:bidi w:val="0"/>
            </w:pPr>
          </w:p>
        </w:tc>
      </w:tr>
      <w:tr w:rsidR="006161CC" w:rsidRPr="000D2926" w14:paraId="6D8C32DE" w14:textId="77777777">
        <w:tc>
          <w:tcPr>
            <w:tcW w:w="3227" w:type="dxa"/>
          </w:tcPr>
          <w:p w14:paraId="3FD952C2" w14:textId="77777777" w:rsidR="006161CC" w:rsidRPr="000D2926" w:rsidRDefault="006161CC" w:rsidP="006161CC">
            <w:pPr>
              <w:keepNext/>
              <w:keepLines/>
              <w:bidi w:val="0"/>
            </w:pPr>
            <w:r w:rsidRPr="000D2926">
              <w:t>U</w:t>
            </w:r>
            <w:r w:rsidR="006C0F0F">
              <w:t>.S.</w:t>
            </w:r>
            <w:r w:rsidRPr="000D2926">
              <w:t xml:space="preserve"> Army Institute</w:t>
            </w:r>
          </w:p>
        </w:tc>
        <w:tc>
          <w:tcPr>
            <w:tcW w:w="1559" w:type="dxa"/>
          </w:tcPr>
          <w:p w14:paraId="0F48A469" w14:textId="77777777" w:rsidR="006161CC" w:rsidRPr="000D2926" w:rsidRDefault="006161CC" w:rsidP="006161CC">
            <w:pPr>
              <w:keepNext/>
              <w:keepLines/>
              <w:bidi w:val="0"/>
            </w:pPr>
            <w:bookmarkStart w:id="7" w:name="estimated_cost"/>
            <w:r w:rsidRPr="000D2926">
              <w:t>$385,483</w:t>
            </w:r>
            <w:bookmarkEnd w:id="7"/>
          </w:p>
        </w:tc>
        <w:tc>
          <w:tcPr>
            <w:tcW w:w="1276" w:type="dxa"/>
          </w:tcPr>
          <w:p w14:paraId="70D81201" w14:textId="77777777" w:rsidR="006161CC" w:rsidRPr="000D2926" w:rsidRDefault="006161CC" w:rsidP="006161CC">
            <w:pPr>
              <w:keepNext/>
              <w:keepLines/>
              <w:bidi w:val="0"/>
            </w:pPr>
            <w:r w:rsidRPr="000D2926">
              <w:t>2003-200</w:t>
            </w:r>
            <w:r w:rsidR="00E64014" w:rsidRPr="000D2926">
              <w:t>8</w:t>
            </w:r>
          </w:p>
        </w:tc>
        <w:tc>
          <w:tcPr>
            <w:tcW w:w="3544" w:type="dxa"/>
          </w:tcPr>
          <w:p w14:paraId="2C37A39B" w14:textId="77777777" w:rsidR="006161CC" w:rsidRPr="000D2926" w:rsidRDefault="006161CC" w:rsidP="006161CC">
            <w:pPr>
              <w:keepNext/>
              <w:keepLines/>
              <w:bidi w:val="0"/>
            </w:pPr>
          </w:p>
        </w:tc>
      </w:tr>
      <w:tr w:rsidR="006161CC" w:rsidRPr="000D2926" w14:paraId="6E6D61E7" w14:textId="77777777">
        <w:tc>
          <w:tcPr>
            <w:tcW w:w="3227" w:type="dxa"/>
          </w:tcPr>
          <w:p w14:paraId="36886C61" w14:textId="77777777" w:rsidR="006161CC" w:rsidRPr="000D2926" w:rsidRDefault="006161CC" w:rsidP="006161CC">
            <w:pPr>
              <w:keepNext/>
              <w:keepLines/>
              <w:bidi w:val="0"/>
            </w:pPr>
            <w:proofErr w:type="spellStart"/>
            <w:r w:rsidRPr="000D2926">
              <w:t>Nidersachesen</w:t>
            </w:r>
            <w:proofErr w:type="spellEnd"/>
          </w:p>
        </w:tc>
        <w:tc>
          <w:tcPr>
            <w:tcW w:w="1559" w:type="dxa"/>
          </w:tcPr>
          <w:p w14:paraId="2AB29749" w14:textId="77777777" w:rsidR="006161CC" w:rsidRPr="000D2926" w:rsidRDefault="006161CC" w:rsidP="006161CC">
            <w:pPr>
              <w:keepNext/>
              <w:keepLines/>
              <w:bidi w:val="0"/>
            </w:pPr>
            <w:r w:rsidRPr="000D2926">
              <w:t>€ 100,000</w:t>
            </w:r>
          </w:p>
        </w:tc>
        <w:tc>
          <w:tcPr>
            <w:tcW w:w="1276" w:type="dxa"/>
          </w:tcPr>
          <w:p w14:paraId="2062A164" w14:textId="77777777" w:rsidR="006161CC" w:rsidRPr="000D2926" w:rsidRDefault="006161CC" w:rsidP="006161CC">
            <w:pPr>
              <w:keepNext/>
              <w:keepLines/>
              <w:bidi w:val="0"/>
            </w:pPr>
            <w:r w:rsidRPr="000D2926">
              <w:t>2004-2005</w:t>
            </w:r>
          </w:p>
        </w:tc>
        <w:tc>
          <w:tcPr>
            <w:tcW w:w="3544" w:type="dxa"/>
          </w:tcPr>
          <w:p w14:paraId="02D632F4" w14:textId="77777777" w:rsidR="006161CC" w:rsidRPr="000D2926" w:rsidRDefault="006161CC" w:rsidP="006161CC">
            <w:pPr>
              <w:keepNext/>
              <w:keepLines/>
              <w:bidi w:val="0"/>
            </w:pPr>
            <w:r w:rsidRPr="000D2926">
              <w:t>Sabine Sonnentag</w:t>
            </w:r>
          </w:p>
        </w:tc>
      </w:tr>
      <w:tr w:rsidR="00C103BE" w:rsidRPr="000D2926" w14:paraId="359AED2B" w14:textId="77777777">
        <w:tc>
          <w:tcPr>
            <w:tcW w:w="3227" w:type="dxa"/>
          </w:tcPr>
          <w:p w14:paraId="7551BBA6" w14:textId="77777777" w:rsidR="00C103BE" w:rsidRPr="000D2926" w:rsidRDefault="00C103BE" w:rsidP="00C103BE">
            <w:pPr>
              <w:keepNext/>
              <w:keepLines/>
              <w:bidi w:val="0"/>
            </w:pPr>
            <w:r w:rsidRPr="000D2926">
              <w:t>The Israel Science Foundation</w:t>
            </w:r>
          </w:p>
        </w:tc>
        <w:tc>
          <w:tcPr>
            <w:tcW w:w="1559" w:type="dxa"/>
          </w:tcPr>
          <w:p w14:paraId="5B98D341" w14:textId="77777777" w:rsidR="00C103BE" w:rsidRPr="000D2926" w:rsidRDefault="00C103BE" w:rsidP="006161CC">
            <w:pPr>
              <w:keepNext/>
              <w:keepLines/>
              <w:bidi w:val="0"/>
            </w:pPr>
            <w:r w:rsidRPr="000D2926">
              <w:t>NIS 330,000</w:t>
            </w:r>
          </w:p>
        </w:tc>
        <w:tc>
          <w:tcPr>
            <w:tcW w:w="1276" w:type="dxa"/>
          </w:tcPr>
          <w:p w14:paraId="10ED3983" w14:textId="77777777" w:rsidR="00C103BE" w:rsidRPr="000D2926" w:rsidRDefault="00C103BE" w:rsidP="006161CC">
            <w:pPr>
              <w:keepNext/>
              <w:keepLines/>
              <w:bidi w:val="0"/>
            </w:pPr>
            <w:r w:rsidRPr="000D2926">
              <w:t>2012-2014</w:t>
            </w:r>
          </w:p>
        </w:tc>
        <w:tc>
          <w:tcPr>
            <w:tcW w:w="3544" w:type="dxa"/>
          </w:tcPr>
          <w:p w14:paraId="77C40258" w14:textId="77777777" w:rsidR="00C103BE" w:rsidRPr="000D2926" w:rsidRDefault="00C103BE" w:rsidP="006161CC">
            <w:pPr>
              <w:keepNext/>
              <w:keepLines/>
              <w:bidi w:val="0"/>
            </w:pPr>
          </w:p>
        </w:tc>
      </w:tr>
      <w:tr w:rsidR="00243B70" w:rsidRPr="000D2926" w14:paraId="6E425B5D" w14:textId="77777777">
        <w:tc>
          <w:tcPr>
            <w:tcW w:w="3227" w:type="dxa"/>
          </w:tcPr>
          <w:p w14:paraId="13896690" w14:textId="77777777" w:rsidR="00243B70" w:rsidRPr="000D2926" w:rsidRDefault="00243B70" w:rsidP="00C103BE">
            <w:pPr>
              <w:keepNext/>
              <w:keepLines/>
              <w:bidi w:val="0"/>
            </w:pPr>
            <w:r w:rsidRPr="000D2926">
              <w:t>The Israel Science Foundation</w:t>
            </w:r>
          </w:p>
        </w:tc>
        <w:tc>
          <w:tcPr>
            <w:tcW w:w="1559" w:type="dxa"/>
          </w:tcPr>
          <w:p w14:paraId="193050EC" w14:textId="77777777" w:rsidR="00243B70" w:rsidRPr="000D2926" w:rsidRDefault="00243B70" w:rsidP="006161CC">
            <w:pPr>
              <w:keepNext/>
              <w:keepLines/>
              <w:bidi w:val="0"/>
            </w:pPr>
            <w:r>
              <w:t xml:space="preserve">NIS </w:t>
            </w:r>
            <w:r w:rsidRPr="00243B70">
              <w:t>558</w:t>
            </w:r>
            <w:r>
              <w:t>,</w:t>
            </w:r>
            <w:r w:rsidRPr="00243B70">
              <w:t>000</w:t>
            </w:r>
          </w:p>
        </w:tc>
        <w:tc>
          <w:tcPr>
            <w:tcW w:w="1276" w:type="dxa"/>
          </w:tcPr>
          <w:p w14:paraId="6D9D2075" w14:textId="77777777" w:rsidR="00243B70" w:rsidRPr="000D2926" w:rsidRDefault="00243B70" w:rsidP="006161CC">
            <w:pPr>
              <w:keepNext/>
              <w:keepLines/>
              <w:bidi w:val="0"/>
            </w:pPr>
            <w:r>
              <w:t>2017-2022</w:t>
            </w:r>
          </w:p>
        </w:tc>
        <w:tc>
          <w:tcPr>
            <w:tcW w:w="3544" w:type="dxa"/>
          </w:tcPr>
          <w:p w14:paraId="3FF32795" w14:textId="77777777" w:rsidR="00243B70" w:rsidRPr="000D2926" w:rsidRDefault="00243B70" w:rsidP="006161CC">
            <w:pPr>
              <w:keepNext/>
              <w:keepLines/>
              <w:bidi w:val="0"/>
            </w:pPr>
          </w:p>
        </w:tc>
      </w:tr>
      <w:tr w:rsidR="007C0897" w:rsidRPr="000D2926" w14:paraId="3181E84F" w14:textId="77777777">
        <w:tc>
          <w:tcPr>
            <w:tcW w:w="3227" w:type="dxa"/>
          </w:tcPr>
          <w:p w14:paraId="02B7EFA2" w14:textId="77777777" w:rsidR="007C0897" w:rsidRPr="000D2926" w:rsidRDefault="007C0897" w:rsidP="00C103BE">
            <w:pPr>
              <w:keepNext/>
              <w:keepLines/>
              <w:bidi w:val="0"/>
            </w:pPr>
            <w:r>
              <w:t>Bi-National Science Foundation</w:t>
            </w:r>
          </w:p>
        </w:tc>
        <w:tc>
          <w:tcPr>
            <w:tcW w:w="1559" w:type="dxa"/>
          </w:tcPr>
          <w:p w14:paraId="6570BC3E" w14:textId="77777777" w:rsidR="007C0897" w:rsidRDefault="007C0897" w:rsidP="006161CC">
            <w:pPr>
              <w:keepNext/>
              <w:keepLines/>
              <w:bidi w:val="0"/>
            </w:pPr>
            <w:r>
              <w:t>$300,000</w:t>
            </w:r>
          </w:p>
        </w:tc>
        <w:tc>
          <w:tcPr>
            <w:tcW w:w="1276" w:type="dxa"/>
          </w:tcPr>
          <w:p w14:paraId="30F27EAD" w14:textId="77777777" w:rsidR="007C0897" w:rsidRDefault="007C0897" w:rsidP="006161CC">
            <w:pPr>
              <w:keepNext/>
              <w:keepLines/>
              <w:bidi w:val="0"/>
            </w:pPr>
            <w:r>
              <w:t>2019-2023</w:t>
            </w:r>
          </w:p>
        </w:tc>
        <w:tc>
          <w:tcPr>
            <w:tcW w:w="3544" w:type="dxa"/>
          </w:tcPr>
          <w:p w14:paraId="61F28FC2" w14:textId="77777777" w:rsidR="007C0897" w:rsidRPr="000D2926" w:rsidRDefault="007C0897" w:rsidP="006161CC">
            <w:pPr>
              <w:keepNext/>
              <w:keepLines/>
              <w:bidi w:val="0"/>
            </w:pPr>
            <w:r>
              <w:t>Thomas Malloy</w:t>
            </w:r>
          </w:p>
        </w:tc>
      </w:tr>
      <w:tr w:rsidR="00847857" w:rsidRPr="000D2926" w14:paraId="5EF1ADE2" w14:textId="77777777">
        <w:tc>
          <w:tcPr>
            <w:tcW w:w="3227" w:type="dxa"/>
          </w:tcPr>
          <w:p w14:paraId="48D45BC9" w14:textId="58452042" w:rsidR="00847857" w:rsidRDefault="00847857" w:rsidP="00847857">
            <w:pPr>
              <w:keepNext/>
              <w:keepLines/>
              <w:bidi w:val="0"/>
            </w:pPr>
            <w:r>
              <w:t>Bi-National Science Foundation</w:t>
            </w:r>
          </w:p>
        </w:tc>
        <w:tc>
          <w:tcPr>
            <w:tcW w:w="1559" w:type="dxa"/>
          </w:tcPr>
          <w:p w14:paraId="15D217BF" w14:textId="3E9A3402" w:rsidR="00847857" w:rsidRPr="00847857" w:rsidRDefault="00847857" w:rsidP="00847857">
            <w:pPr>
              <w:keepNext/>
              <w:keepLines/>
              <w:bidi w:val="0"/>
            </w:pPr>
            <w:r w:rsidRPr="00847857">
              <w:t>$236,000</w:t>
            </w:r>
          </w:p>
        </w:tc>
        <w:tc>
          <w:tcPr>
            <w:tcW w:w="1276" w:type="dxa"/>
          </w:tcPr>
          <w:p w14:paraId="37E5B92D" w14:textId="76882E70" w:rsidR="00847857" w:rsidRDefault="00847857" w:rsidP="00847857">
            <w:pPr>
              <w:keepNext/>
              <w:keepLines/>
              <w:bidi w:val="0"/>
            </w:pPr>
            <w:r>
              <w:t>2023-2027</w:t>
            </w:r>
          </w:p>
        </w:tc>
        <w:tc>
          <w:tcPr>
            <w:tcW w:w="3544" w:type="dxa"/>
          </w:tcPr>
          <w:p w14:paraId="02FDD56F" w14:textId="6C28D2C3" w:rsidR="00847857" w:rsidRDefault="00847857" w:rsidP="00847857">
            <w:pPr>
              <w:keepNext/>
              <w:keepLines/>
              <w:bidi w:val="0"/>
            </w:pPr>
            <w:r>
              <w:t>Thomas Malloy</w:t>
            </w:r>
          </w:p>
        </w:tc>
      </w:tr>
    </w:tbl>
    <w:p w14:paraId="5FB9E894" w14:textId="77777777" w:rsidR="006161CC" w:rsidRPr="000D2926" w:rsidRDefault="006161CC" w:rsidP="006161CC">
      <w:pPr>
        <w:pStyle w:val="BodyTextIndent"/>
        <w:spacing w:line="240" w:lineRule="auto"/>
      </w:pPr>
    </w:p>
    <w:p w14:paraId="7A1C5359" w14:textId="77777777" w:rsidR="006161CC" w:rsidRPr="000D2926" w:rsidRDefault="006161CC" w:rsidP="006161CC">
      <w:pPr>
        <w:pStyle w:val="BodyText"/>
        <w:rPr>
          <w14:shadow w14:blurRad="0" w14:dist="0" w14:dir="0" w14:sx="0" w14:sy="0" w14:kx="0" w14:ky="0" w14:algn="none">
            <w14:srgbClr w14:val="000000"/>
          </w14:shadow>
        </w:rPr>
      </w:pPr>
      <w:r w:rsidRPr="000D2926">
        <w:rPr>
          <w14:shadow w14:blurRad="0" w14:dist="0" w14:dir="0" w14:sx="0" w14:sy="0" w14:kx="0" w14:ky="0" w14:algn="none">
            <w14:srgbClr w14:val="000000"/>
          </w14:shadow>
        </w:rPr>
        <w:t>EDITORIAL BOARD:</w:t>
      </w:r>
    </w:p>
    <w:p w14:paraId="2BB67884" w14:textId="77777777" w:rsidR="006161CC" w:rsidRPr="000D2926" w:rsidRDefault="006161CC" w:rsidP="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Organizational Behavior and Human Decision Processes (1998-1999)</w:t>
      </w:r>
    </w:p>
    <w:p w14:paraId="123A2B1C" w14:textId="77777777" w:rsidR="006161CC" w:rsidRPr="000D2926" w:rsidRDefault="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Academy of Management Journal  (1996-1997)</w:t>
      </w:r>
    </w:p>
    <w:p w14:paraId="5C948BC4" w14:textId="77777777" w:rsidR="006161CC" w:rsidRPr="000D2926" w:rsidRDefault="006161CC" w:rsidP="006161CC">
      <w:pPr>
        <w:pStyle w:val="BodyTextIndent"/>
        <w:spacing w:line="240" w:lineRule="auto"/>
        <w:rPr>
          <w:b/>
        </w:rPr>
      </w:pPr>
      <w:r w:rsidRPr="000D2926">
        <w:rPr>
          <w:b/>
        </w:rPr>
        <w:t>Ad-hoc reviewer:</w:t>
      </w:r>
    </w:p>
    <w:p w14:paraId="49C2B9B1" w14:textId="77777777" w:rsidR="006161CC" w:rsidRDefault="006161CC" w:rsidP="006161CC">
      <w:pPr>
        <w:pStyle w:val="BodyText"/>
        <w:ind w:left="288" w:right="360"/>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Psychological Bulletin (Since 2002); Personnel Psychology (Since 1992); Organizational Behavior and Human Decision Processes (Since 1991); Academy of Management Journal (Since 1993); Journal of Applied Psychology (Since 1994); Computers in Human Behavior (1994); Journal of Organizational Behavior </w:t>
      </w:r>
      <w:r w:rsidRPr="000D2926">
        <w:rPr>
          <w:b w:val="0"/>
          <w:bCs w:val="0"/>
          <w14:shadow w14:blurRad="0" w14:dist="0" w14:dir="0" w14:sx="0" w14:sy="0" w14:kx="0" w14:ky="0" w14:algn="none">
            <w14:srgbClr w14:val="000000"/>
          </w14:shadow>
        </w:rPr>
        <w:lastRenderedPageBreak/>
        <w:t xml:space="preserve">(1993); Human Resources Management Journal (1993); Applied Psychology: An </w:t>
      </w:r>
      <w:r w:rsidR="0007064F">
        <w:rPr>
          <w:b w:val="0"/>
          <w:bCs w:val="0"/>
          <w14:shadow w14:blurRad="0" w14:dist="0" w14:dir="0" w14:sx="0" w14:sy="0" w14:kx="0" w14:ky="0" w14:algn="none">
            <w14:srgbClr w14:val="000000"/>
          </w14:shadow>
        </w:rPr>
        <w:t>I</w:t>
      </w:r>
      <w:r w:rsidRPr="000D2926">
        <w:rPr>
          <w:b w:val="0"/>
          <w:bCs w:val="0"/>
          <w14:shadow w14:blurRad="0" w14:dist="0" w14:dir="0" w14:sx="0" w14:sy="0" w14:kx="0" w14:ky="0" w14:algn="none">
            <w14:srgbClr w14:val="000000"/>
          </w14:shadow>
        </w:rPr>
        <w:t>nternational Review (Since 1995); Journal of Applied Social Psychology (1995); Basic and Applied Psychology (1996); The fifth annual convention of the Society for Industrial and Organizational Psychology (April, 1990). Conference committee member; Ad-hoc reviewer of proposals for the Academy of Management meetings, 1990, 1991</w:t>
      </w:r>
      <w:r w:rsidR="0007064F">
        <w:rPr>
          <w:b w:val="0"/>
          <w:bCs w:val="0"/>
          <w14:shadow w14:blurRad="0" w14:dist="0" w14:dir="0" w14:sx="0" w14:sy="0" w14:kx="0" w14:ky="0" w14:algn="none">
            <w14:srgbClr w14:val="000000"/>
          </w14:shadow>
        </w:rPr>
        <w:t>,</w:t>
      </w:r>
      <w:r w:rsidRPr="000D2926">
        <w:rPr>
          <w:b w:val="0"/>
          <w:bCs w:val="0"/>
          <w14:shadow w14:blurRad="0" w14:dist="0" w14:dir="0" w14:sx="0" w14:sy="0" w14:kx="0" w14:ky="0" w14:algn="none">
            <w14:srgbClr w14:val="000000"/>
          </w14:shadow>
        </w:rPr>
        <w:t xml:space="preserve"> and 1992.</w:t>
      </w:r>
    </w:p>
    <w:p w14:paraId="4E5A8CD2" w14:textId="77777777" w:rsidR="000F1D77" w:rsidRDefault="00A26021" w:rsidP="006161CC">
      <w:pPr>
        <w:pStyle w:val="BodyText"/>
        <w:ind w:left="288" w:right="360"/>
        <w:rPr>
          <w:b w:val="0"/>
          <w:bCs w:val="0"/>
          <w14:shadow w14:blurRad="0" w14:dist="0" w14:dir="0" w14:sx="0" w14:sy="0" w14:kx="0" w14:ky="0" w14:algn="none">
            <w14:srgbClr w14:val="000000"/>
          </w14:shadow>
        </w:rPr>
      </w:pPr>
      <w:hyperlink r:id="rId51" w:history="1">
        <w:r w:rsidR="000F1D77" w:rsidRPr="00392022">
          <w:rPr>
            <w:rStyle w:val="Hyperlink"/>
            <w:b w:val="0"/>
            <w:bCs w:val="0"/>
            <w14:shadow w14:blurRad="0" w14:dist="0" w14:dir="0" w14:sx="0" w14:sy="0" w14:kx="0" w14:ky="0" w14:algn="none">
              <w14:srgbClr w14:val="000000"/>
            </w14:shadow>
          </w:rPr>
          <w:t>https://publons.com/researcher/1421858/avraham-n-kluger/peer-review/</w:t>
        </w:r>
      </w:hyperlink>
    </w:p>
    <w:p w14:paraId="02D9461C" w14:textId="77777777" w:rsidR="006161CC" w:rsidRPr="000D2926" w:rsidRDefault="006161CC">
      <w:pPr>
        <w:pStyle w:val="BodyText"/>
        <w:rPr>
          <w14:shadow w14:blurRad="0" w14:dist="0" w14:dir="0" w14:sx="0" w14:sy="0" w14:kx="0" w14:ky="0" w14:algn="none">
            <w14:srgbClr w14:val="000000"/>
          </w14:shadow>
        </w:rPr>
      </w:pPr>
    </w:p>
    <w:p w14:paraId="64635046" w14:textId="77777777" w:rsidR="006161CC" w:rsidRPr="000D2926" w:rsidRDefault="006161CC">
      <w:pPr>
        <w:pStyle w:val="BodyText"/>
        <w:rPr>
          <w14:shadow w14:blurRad="0" w14:dist="0" w14:dir="0" w14:sx="0" w14:sy="0" w14:kx="0" w14:ky="0" w14:algn="none">
            <w14:srgbClr w14:val="000000"/>
          </w14:shadow>
        </w:rPr>
      </w:pPr>
      <w:r w:rsidRPr="000D2926">
        <w:rPr>
          <w14:shadow w14:blurRad="0" w14:dist="0" w14:dir="0" w14:sx="0" w14:sy="0" w14:kx="0" w14:ky="0" w14:algn="none">
            <w14:srgbClr w14:val="000000"/>
          </w14:shadow>
        </w:rPr>
        <w:t>APPOINTMENTS</w:t>
      </w:r>
    </w:p>
    <w:p w14:paraId="510B7ECC" w14:textId="77777777" w:rsidR="004D765B" w:rsidRDefault="004D765B" w:rsidP="004D765B">
      <w:pPr>
        <w:pStyle w:val="BodyText"/>
        <w:numPr>
          <w:ilvl w:val="0"/>
          <w:numId w:val="3"/>
        </w:numPr>
        <w:rPr>
          <w:b w:val="0"/>
          <w:bCs w:val="0"/>
          <w14:shadow w14:blurRad="0" w14:dist="0" w14:dir="0" w14:sx="0" w14:sy="0" w14:kx="0" w14:ky="0" w14:algn="none">
            <w14:srgbClr w14:val="000000"/>
          </w14:shadow>
        </w:rPr>
      </w:pPr>
      <w:r>
        <w:rPr>
          <w:b w:val="0"/>
          <w:bCs w:val="0"/>
          <w14:shadow w14:blurRad="0" w14:dist="0" w14:dir="0" w14:sx="0" w14:sy="0" w14:kx="0" w14:ky="0" w14:algn="none">
            <w14:srgbClr w14:val="000000"/>
          </w14:shadow>
        </w:rPr>
        <w:t xml:space="preserve">Referee, </w:t>
      </w:r>
      <w:r w:rsidRPr="004D765B">
        <w:rPr>
          <w:b w:val="0"/>
          <w:bCs w:val="0"/>
          <w14:shadow w14:blurRad="0" w14:dist="0" w14:dir="0" w14:sx="0" w14:sy="0" w14:kx="0" w14:ky="0" w14:algn="none">
            <w14:srgbClr w14:val="000000"/>
          </w14:shadow>
        </w:rPr>
        <w:t xml:space="preserve">the Board of the </w:t>
      </w:r>
      <w:proofErr w:type="spellStart"/>
      <w:r w:rsidRPr="004D765B">
        <w:rPr>
          <w:b w:val="0"/>
          <w:bCs w:val="0"/>
          <w14:shadow w14:blurRad="0" w14:dist="0" w14:dir="0" w14:sx="0" w14:sy="0" w14:kx="0" w14:ky="0" w14:algn="none">
            <w14:srgbClr w14:val="000000"/>
          </w14:shadow>
        </w:rPr>
        <w:t>Programme</w:t>
      </w:r>
      <w:proofErr w:type="spellEnd"/>
      <w:r w:rsidRPr="004D765B">
        <w:rPr>
          <w:b w:val="0"/>
          <w:bCs w:val="0"/>
          <w14:shadow w14:blurRad="0" w14:dist="0" w14:dir="0" w14:sx="0" w14:sy="0" w14:kx="0" w14:ky="0" w14:algn="none">
            <w14:srgbClr w14:val="000000"/>
          </w14:shadow>
        </w:rPr>
        <w:t xml:space="preserve"> Council for Practice-oriented Research (PPO) of the Netherlands Initiative for Education Research (NRO)</w:t>
      </w:r>
      <w:r>
        <w:rPr>
          <w:b w:val="0"/>
          <w:bCs w:val="0"/>
          <w14:shadow w14:blurRad="0" w14:dist="0" w14:dir="0" w14:sx="0" w14:sy="0" w14:kx="0" w14:ky="0" w14:algn="none">
            <w14:srgbClr w14:val="000000"/>
          </w14:shadow>
        </w:rPr>
        <w:t xml:space="preserve"> (2018).</w:t>
      </w:r>
    </w:p>
    <w:p w14:paraId="410C4222" w14:textId="77777777" w:rsidR="00EF623F" w:rsidRPr="000D2926" w:rsidRDefault="00EF623F" w:rsidP="00EF623F">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Referee, The US-Israel Bi-national Science Foundation (2010)</w:t>
      </w:r>
    </w:p>
    <w:p w14:paraId="0E51ED05" w14:textId="77777777" w:rsidR="00EF623F" w:rsidRPr="000D2926" w:rsidRDefault="00EF623F" w:rsidP="00A30263">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Committee Member,</w:t>
      </w:r>
      <w:r w:rsidR="00A30263" w:rsidRPr="000D2926">
        <w:rPr>
          <w:b w:val="0"/>
          <w:bCs w:val="0"/>
          <w14:shadow w14:blurRad="0" w14:dist="0" w14:dir="0" w14:sx="0" w14:sy="0" w14:kx="0" w14:ky="0" w14:algn="none">
            <w14:srgbClr w14:val="000000"/>
          </w14:shadow>
        </w:rPr>
        <w:t xml:space="preserve"> Academy of Management, Organizational Behavior Division Best Paper Committee (2010)</w:t>
      </w:r>
    </w:p>
    <w:p w14:paraId="77FE840C" w14:textId="77777777" w:rsidR="006161CC" w:rsidRPr="000D2926" w:rsidRDefault="006161CC" w:rsidP="006161CC">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Committee Head, Council for Higher Education (2002-2005</w:t>
      </w:r>
      <w:r w:rsidR="00EC6390" w:rsidRPr="000D2926">
        <w:rPr>
          <w:b w:val="0"/>
          <w:bCs w:val="0"/>
          <w14:shadow w14:blurRad="0" w14:dist="0" w14:dir="0" w14:sx="0" w14:sy="0" w14:kx="0" w14:ky="0" w14:algn="none">
            <w14:srgbClr w14:val="000000"/>
          </w14:shadow>
        </w:rPr>
        <w:t>; 2013</w:t>
      </w:r>
      <w:r w:rsidRPr="000D2926">
        <w:rPr>
          <w:b w:val="0"/>
          <w:bCs w:val="0"/>
          <w14:shadow w14:blurRad="0" w14:dist="0" w14:dir="0" w14:sx="0" w14:sy="0" w14:kx="0" w14:ky="0" w14:algn="none">
            <w14:srgbClr w14:val="000000"/>
          </w14:shadow>
        </w:rPr>
        <w:t>)</w:t>
      </w:r>
    </w:p>
    <w:p w14:paraId="7A1CB924" w14:textId="77777777" w:rsidR="006161CC" w:rsidRPr="000D2926" w:rsidRDefault="006161CC">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Committee Member, Council for Higher Education (2001)</w:t>
      </w:r>
    </w:p>
    <w:p w14:paraId="3AF792CA" w14:textId="77777777" w:rsidR="006161CC" w:rsidRPr="000D2926" w:rsidRDefault="006161CC">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Referee, The Israel Science Foundation (1999)</w:t>
      </w:r>
    </w:p>
    <w:p w14:paraId="46C71AD6" w14:textId="77777777" w:rsidR="006161CC" w:rsidRPr="000D2926" w:rsidRDefault="006161CC">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Referee, the Board of Trustees (Israeli Grants in the social sciences; 1998).</w:t>
      </w:r>
    </w:p>
    <w:p w14:paraId="5F5D5A35" w14:textId="77777777" w:rsidR="006161CC" w:rsidRPr="000D2926" w:rsidRDefault="006161CC" w:rsidP="006161CC">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Referee, various M</w:t>
      </w:r>
      <w:r w:rsidR="006C0F0F">
        <w:rPr>
          <w:b w:val="0"/>
          <w:bCs w:val="0"/>
          <w14:shadow w14:blurRad="0" w14:dist="0" w14:dir="0" w14:sx="0" w14:sy="0" w14:kx="0" w14:ky="0" w14:algn="none">
            <w14:srgbClr w14:val="000000"/>
          </w14:shadow>
        </w:rPr>
        <w:t>.A.</w:t>
      </w:r>
      <w:r w:rsidRPr="000D2926">
        <w:rPr>
          <w:b w:val="0"/>
          <w:bCs w:val="0"/>
          <w14:shadow w14:blurRad="0" w14:dist="0" w14:dir="0" w14:sx="0" w14:sy="0" w14:kx="0" w14:ky="0" w14:algn="none">
            <w14:srgbClr w14:val="000000"/>
          </w14:shadow>
        </w:rPr>
        <w:t xml:space="preserve"> and Ph.D. theses at the Technion, Tel-Aviv University, and Bar Ilan University (Since 1998).</w:t>
      </w:r>
    </w:p>
    <w:p w14:paraId="1B5A949F" w14:textId="77777777" w:rsidR="006161CC" w:rsidRPr="000D2926" w:rsidRDefault="006161CC">
      <w:pPr>
        <w:pStyle w:val="BodyText"/>
        <w:ind w:left="288" w:right="288"/>
        <w:rPr>
          <w:b w:val="0"/>
          <w:bCs w:val="0"/>
          <w14:shadow w14:blurRad="0" w14:dist="0" w14:dir="0" w14:sx="0" w14:sy="0" w14:kx="0" w14:ky="0" w14:algn="none">
            <w14:srgbClr w14:val="000000"/>
          </w14:shadow>
        </w:rPr>
      </w:pPr>
    </w:p>
    <w:p w14:paraId="7D046AC7" w14:textId="77777777" w:rsidR="006161CC" w:rsidRPr="000D2926" w:rsidRDefault="006161CC" w:rsidP="0002683A">
      <w:pPr>
        <w:pStyle w:val="BodyText"/>
        <w:keepNext/>
        <w:keepLines/>
        <w:rPr>
          <w14:shadow w14:blurRad="0" w14:dist="0" w14:dir="0" w14:sx="0" w14:sy="0" w14:kx="0" w14:ky="0" w14:algn="none">
            <w14:srgbClr w14:val="000000"/>
          </w14:shadow>
        </w:rPr>
      </w:pPr>
      <w:r w:rsidRPr="000D2926">
        <w:rPr>
          <w14:shadow w14:blurRad="0" w14:dist="0" w14:dir="0" w14:sx="0" w14:sy="0" w14:kx="0" w14:ky="0" w14:algn="none">
            <w14:srgbClr w14:val="000000"/>
          </w14:shadow>
        </w:rPr>
        <w:t>ACTIVITIES AT THE HEBREW UNIVERSITY</w:t>
      </w:r>
    </w:p>
    <w:p w14:paraId="2D815E63" w14:textId="77777777" w:rsidR="006161CC" w:rsidRPr="000D2926" w:rsidRDefault="006161CC" w:rsidP="000F0A3A">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By invitation of the University President, conducted a university-wide survey on service needs and service quality delivered by the administration to the faculty (with Dr. Anat Rafaeli).</w:t>
      </w:r>
    </w:p>
    <w:p w14:paraId="570ECCD0" w14:textId="77777777" w:rsidR="006161CC" w:rsidRPr="000D2926" w:rsidRDefault="006161CC" w:rsidP="0002683A">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Validated and developed a selection system for the MBA program (with Yossi Samson).</w:t>
      </w:r>
    </w:p>
    <w:p w14:paraId="6DD42106" w14:textId="77777777" w:rsidR="006161CC" w:rsidRPr="000D2926" w:rsidRDefault="006161CC" w:rsidP="0002683A">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Member, University Committee on Teaching Evaluation headed by Prof. Zvi Gilula (1998-1999).</w:t>
      </w:r>
    </w:p>
    <w:p w14:paraId="7E03DEBC" w14:textId="77777777" w:rsidR="006161CC" w:rsidRPr="000D2926" w:rsidRDefault="006161CC" w:rsidP="00D45490">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Member, University Admission Committee (1999-</w:t>
      </w:r>
      <w:r w:rsidR="00D45490">
        <w:rPr>
          <w:b w:val="0"/>
          <w:bCs w:val="0"/>
          <w14:shadow w14:blurRad="0" w14:dist="0" w14:dir="0" w14:sx="0" w14:sy="0" w14:kx="0" w14:ky="0" w14:algn="none">
            <w14:srgbClr w14:val="000000"/>
          </w14:shadow>
        </w:rPr>
        <w:t>2000</w:t>
      </w:r>
      <w:r w:rsidRPr="000D2926">
        <w:rPr>
          <w:b w:val="0"/>
          <w:bCs w:val="0"/>
          <w14:shadow w14:blurRad="0" w14:dist="0" w14:dir="0" w14:sx="0" w14:sy="0" w14:kx="0" w14:ky="0" w14:algn="none">
            <w14:srgbClr w14:val="000000"/>
          </w14:shadow>
        </w:rPr>
        <w:t>).</w:t>
      </w:r>
    </w:p>
    <w:p w14:paraId="7584C05D" w14:textId="77777777" w:rsidR="006161CC" w:rsidRPr="000D2926" w:rsidRDefault="006161CC" w:rsidP="0002683A">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Head, Organizational Behavior group at the School of Business (1997-</w:t>
      </w:r>
      <w:r w:rsidR="00044B7D" w:rsidRPr="000D2926">
        <w:rPr>
          <w:b w:val="0"/>
          <w:bCs w:val="0"/>
          <w14:shadow w14:blurRad="0" w14:dist="0" w14:dir="0" w14:sx="0" w14:sy="0" w14:kx="0" w14:ky="0" w14:algn="none">
            <w14:srgbClr w14:val="000000"/>
          </w14:shadow>
        </w:rPr>
        <w:t>2007</w:t>
      </w:r>
      <w:r w:rsidRPr="000D2926">
        <w:rPr>
          <w:b w:val="0"/>
          <w:bCs w:val="0"/>
          <w14:shadow w14:blurRad="0" w14:dist="0" w14:dir="0" w14:sx="0" w14:sy="0" w14:kx="0" w14:ky="0" w14:algn="none">
            <w14:srgbClr w14:val="000000"/>
          </w14:shadow>
        </w:rPr>
        <w:t>).</w:t>
      </w:r>
    </w:p>
    <w:p w14:paraId="00D4A98C" w14:textId="77777777" w:rsidR="006161CC" w:rsidRPr="000D2926" w:rsidRDefault="006161CC">
      <w:pPr>
        <w:pStyle w:val="BodyText"/>
        <w:rPr>
          <w14:shadow w14:blurRad="0" w14:dist="0" w14:dir="0" w14:sx="0" w14:sy="0" w14:kx="0" w14:ky="0" w14:algn="none">
            <w14:srgbClr w14:val="000000"/>
          </w14:shadow>
        </w:rPr>
      </w:pPr>
      <w:r w:rsidRPr="000D2926">
        <w:rPr>
          <w14:shadow w14:blurRad="0" w14:dist="0" w14:dir="0" w14:sx="0" w14:sy="0" w14:kx="0" w14:ky="0" w14:algn="none">
            <w14:srgbClr w14:val="000000"/>
          </w14:shadow>
        </w:rPr>
        <w:t>CONSULTING</w:t>
      </w:r>
    </w:p>
    <w:p w14:paraId="797919C7" w14:textId="77777777" w:rsidR="006161CC" w:rsidRPr="000D2926" w:rsidRDefault="006161CC">
      <w:pPr>
        <w:pStyle w:val="BodyText"/>
        <w:numPr>
          <w:ilvl w:val="0"/>
          <w:numId w:val="6"/>
        </w:numPr>
        <w:rPr>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The Rector and the President of the Hebrew University on issues related to teaching motivation and personnel motivation. The Head of Human Resource Department on selection and performance appraisal. </w:t>
      </w:r>
    </w:p>
    <w:p w14:paraId="35DED0CB" w14:textId="77777777" w:rsidR="006161CC" w:rsidRPr="000D2926" w:rsidRDefault="006161CC">
      <w:pPr>
        <w:pStyle w:val="BodyText"/>
        <w:numPr>
          <w:ilvl w:val="0"/>
          <w:numId w:val="6"/>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USA companies: AT&amp;T; Philips Lighting Company</w:t>
      </w:r>
    </w:p>
    <w:p w14:paraId="3FFCD789" w14:textId="77777777" w:rsidR="00A80FB3" w:rsidRPr="000D2926" w:rsidRDefault="00A80FB3" w:rsidP="000F1D77">
      <w:pPr>
        <w:pStyle w:val="BodyText"/>
        <w:numPr>
          <w:ilvl w:val="0"/>
          <w:numId w:val="6"/>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European companies: </w:t>
      </w:r>
      <w:r w:rsidR="000F1D77" w:rsidRPr="000F1D77">
        <w:rPr>
          <w:b w:val="0"/>
          <w:bCs w:val="0"/>
          <w14:shadow w14:blurRad="0" w14:dist="0" w14:dir="0" w14:sx="0" w14:sy="0" w14:kx="0" w14:ky="0" w14:algn="none">
            <w14:srgbClr w14:val="000000"/>
          </w14:shadow>
        </w:rPr>
        <w:t xml:space="preserve">SHL (London, Rome, 2007-2010); Ericson (Rome, 2010); Previa (Stockholm, 2014); </w:t>
      </w:r>
      <w:proofErr w:type="spellStart"/>
      <w:r w:rsidR="000F1D77" w:rsidRPr="000F1D77">
        <w:rPr>
          <w:b w:val="0"/>
          <w:bCs w:val="0"/>
          <w14:shadow w14:blurRad="0" w14:dist="0" w14:dir="0" w14:sx="0" w14:sy="0" w14:kx="0" w14:ky="0" w14:algn="none">
            <w14:srgbClr w14:val="000000"/>
          </w14:shadow>
        </w:rPr>
        <w:t>Achmea</w:t>
      </w:r>
      <w:proofErr w:type="spellEnd"/>
      <w:r w:rsidR="000F1D77" w:rsidRPr="000F1D77">
        <w:rPr>
          <w:b w:val="0"/>
          <w:bCs w:val="0"/>
          <w14:shadow w14:blurRad="0" w14:dist="0" w14:dir="0" w14:sx="0" w14:sy="0" w14:kx="0" w14:ky="0" w14:algn="none">
            <w14:srgbClr w14:val="000000"/>
          </w14:shadow>
        </w:rPr>
        <w:t xml:space="preserve"> (Istanbul, Paris, 2017)</w:t>
      </w:r>
    </w:p>
    <w:p w14:paraId="61E569CD" w14:textId="77777777" w:rsidR="006161CC" w:rsidRPr="007F1303" w:rsidRDefault="006161CC" w:rsidP="00F028F3">
      <w:pPr>
        <w:pStyle w:val="BodyText"/>
        <w:numPr>
          <w:ilvl w:val="0"/>
          <w:numId w:val="6"/>
        </w:numPr>
        <w:rPr>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Israeli Organizations: The office of the Israeli Prime Minister, The Israeli Police, Israel Defense Forces, Umbrella Organization of Community Centers (</w:t>
      </w:r>
      <w:proofErr w:type="spellStart"/>
      <w:r w:rsidRPr="000D2926">
        <w:rPr>
          <w:b w:val="0"/>
          <w:bCs w:val="0"/>
          <w14:shadow w14:blurRad="0" w14:dist="0" w14:dir="0" w14:sx="0" w14:sy="0" w14:kx="0" w14:ky="0" w14:algn="none">
            <w14:srgbClr w14:val="000000"/>
          </w14:shadow>
        </w:rPr>
        <w:t>Chevra</w:t>
      </w:r>
      <w:proofErr w:type="spellEnd"/>
      <w:r w:rsidRPr="000D2926">
        <w:rPr>
          <w:b w:val="0"/>
          <w:bCs w:val="0"/>
          <w14:shadow w14:blurRad="0" w14:dist="0" w14:dir="0" w14:sx="0" w14:sy="0" w14:kx="0" w14:ky="0" w14:algn="none">
            <w14:srgbClr w14:val="000000"/>
          </w14:shadow>
        </w:rPr>
        <w:t xml:space="preserve"> </w:t>
      </w:r>
      <w:proofErr w:type="spellStart"/>
      <w:r w:rsidRPr="000D2926">
        <w:rPr>
          <w:b w:val="0"/>
          <w:bCs w:val="0"/>
          <w14:shadow w14:blurRad="0" w14:dist="0" w14:dir="0" w14:sx="0" w14:sy="0" w14:kx="0" w14:ky="0" w14:algn="none">
            <w14:srgbClr w14:val="000000"/>
          </w14:shadow>
        </w:rPr>
        <w:t>LeMatnasim</w:t>
      </w:r>
      <w:proofErr w:type="spellEnd"/>
      <w:r w:rsidRPr="000D2926">
        <w:rPr>
          <w:b w:val="0"/>
          <w:bCs w:val="0"/>
          <w14:shadow w14:blurRad="0" w14:dist="0" w14:dir="0" w14:sx="0" w14:sy="0" w14:kx="0" w14:ky="0" w14:algn="none">
            <w14:srgbClr w14:val="000000"/>
          </w14:shadow>
        </w:rPr>
        <w:t xml:space="preserve">), Intel, Bank Leumi, ORT educational system, </w:t>
      </w:r>
      <w:r w:rsidR="000F1D77">
        <w:rPr>
          <w:b w:val="0"/>
          <w:bCs w:val="0"/>
          <w14:shadow w14:blurRad="0" w14:dist="0" w14:dir="0" w14:sx="0" w14:sy="0" w14:kx="0" w14:ky="0" w14:algn="none">
            <w14:srgbClr w14:val="000000"/>
          </w14:shadow>
        </w:rPr>
        <w:t xml:space="preserve">Soda </w:t>
      </w:r>
      <w:proofErr w:type="spellStart"/>
      <w:r w:rsidR="000F1D77">
        <w:rPr>
          <w:b w:val="0"/>
          <w:bCs w:val="0"/>
          <w14:shadow w14:blurRad="0" w14:dist="0" w14:dir="0" w14:sx="0" w14:sy="0" w14:kx="0" w14:ky="0" w14:algn="none">
            <w14:srgbClr w14:val="000000"/>
          </w14:shadow>
        </w:rPr>
        <w:t>Streem</w:t>
      </w:r>
      <w:proofErr w:type="spellEnd"/>
      <w:r w:rsidR="000F1D77">
        <w:rPr>
          <w:b w:val="0"/>
          <w:bCs w:val="0"/>
          <w14:shadow w14:blurRad="0" w14:dist="0" w14:dir="0" w14:sx="0" w14:sy="0" w14:kx="0" w14:ky="0" w14:algn="none">
            <w14:srgbClr w14:val="000000"/>
          </w14:shadow>
        </w:rPr>
        <w:t xml:space="preserve">, </w:t>
      </w:r>
      <w:r w:rsidRPr="000D2926">
        <w:rPr>
          <w:b w:val="0"/>
          <w:bCs w:val="0"/>
          <w14:shadow w14:blurRad="0" w14:dist="0" w14:dir="0" w14:sx="0" w14:sy="0" w14:kx="0" w14:ky="0" w14:algn="none">
            <w14:srgbClr w14:val="000000"/>
          </w14:shadow>
        </w:rPr>
        <w:t>and others.</w:t>
      </w:r>
    </w:p>
    <w:p w14:paraId="3918BECE" w14:textId="77777777" w:rsidR="007F1303" w:rsidRDefault="007F1303" w:rsidP="007F1303">
      <w:pPr>
        <w:pStyle w:val="BodyText"/>
        <w:ind w:right="360"/>
        <w:rPr>
          <w:b w:val="0"/>
          <w:bCs w:val="0"/>
          <w14:shadow w14:blurRad="0" w14:dist="0" w14:dir="0" w14:sx="0" w14:sy="0" w14:kx="0" w14:ky="0" w14:algn="none">
            <w14:srgbClr w14:val="000000"/>
          </w14:shadow>
        </w:rPr>
      </w:pPr>
    </w:p>
    <w:p w14:paraId="055CBCCE" w14:textId="77777777" w:rsidR="007F1303" w:rsidRDefault="007F1303" w:rsidP="007F1303">
      <w:pPr>
        <w:pStyle w:val="BodyText"/>
        <w:keepNext/>
        <w:keepLines/>
        <w:rPr>
          <w14:shadow w14:blurRad="0" w14:dist="0" w14:dir="0" w14:sx="0" w14:sy="0" w14:kx="0" w14:ky="0" w14:algn="none">
            <w14:srgbClr w14:val="000000"/>
          </w14:shadow>
        </w:rPr>
      </w:pPr>
      <w:r w:rsidRPr="007F1303">
        <w:rPr>
          <w14:shadow w14:blurRad="0" w14:dist="0" w14:dir="0" w14:sx="0" w14:sy="0" w14:kx="0" w14:ky="0" w14:algn="none">
            <w14:srgbClr w14:val="000000"/>
          </w14:shadow>
        </w:rPr>
        <w:lastRenderedPageBreak/>
        <w:t>SOCIETAL IMPACT</w:t>
      </w:r>
    </w:p>
    <w:p w14:paraId="51C3E7C0" w14:textId="77777777" w:rsidR="007F1303" w:rsidRPr="007F1303" w:rsidRDefault="00A26021" w:rsidP="007F1303">
      <w:pPr>
        <w:pStyle w:val="BodyText"/>
        <w:keepNext/>
        <w:keepLines/>
        <w:numPr>
          <w:ilvl w:val="0"/>
          <w:numId w:val="8"/>
        </w:numPr>
        <w:rPr>
          <w14:shadow w14:blurRad="0" w14:dist="0" w14:dir="0" w14:sx="0" w14:sy="0" w14:kx="0" w14:ky="0" w14:algn="none">
            <w14:srgbClr w14:val="000000"/>
          </w14:shadow>
        </w:rPr>
      </w:pPr>
      <w:hyperlink r:id="rId52" w:history="1">
        <w:r w:rsidR="007F1303" w:rsidRPr="007F1303">
          <w:rPr>
            <w:rStyle w:val="Hyperlink"/>
            <w:b w:val="0"/>
            <w:bCs w:val="0"/>
            <w14:shadow w14:blurRad="0" w14:dist="0" w14:dir="0" w14:sx="0" w14:sy="0" w14:kx="0" w14:ky="0" w14:algn="none">
              <w14:srgbClr w14:val="000000"/>
            </w14:shadow>
          </w:rPr>
          <w:t>TV, radio, web</w:t>
        </w:r>
      </w:hyperlink>
      <w:r w:rsidR="007F1303">
        <w:rPr>
          <w:b w:val="0"/>
          <w:bCs w:val="0"/>
          <w14:shadow w14:blurRad="0" w14:dist="0" w14:dir="0" w14:sx="0" w14:sy="0" w14:kx="0" w14:ky="0" w14:algn="none">
            <w14:srgbClr w14:val="000000"/>
          </w14:shadow>
        </w:rPr>
        <w:t xml:space="preserve">, and </w:t>
      </w:r>
      <w:hyperlink r:id="rId53" w:history="1">
        <w:r w:rsidR="007F1303" w:rsidRPr="007F1303">
          <w:rPr>
            <w:rStyle w:val="Hyperlink"/>
            <w:b w:val="0"/>
            <w:bCs w:val="0"/>
            <w14:shadow w14:blurRad="0" w14:dist="0" w14:dir="0" w14:sx="0" w14:sy="0" w14:kx="0" w14:ky="0" w14:algn="none">
              <w14:srgbClr w14:val="000000"/>
            </w14:shadow>
          </w:rPr>
          <w:t>print</w:t>
        </w:r>
      </w:hyperlink>
      <w:r w:rsidR="007F1303">
        <w:rPr>
          <w:b w:val="0"/>
          <w:bCs w:val="0"/>
          <w14:shadow w14:blurRad="0" w14:dist="0" w14:dir="0" w14:sx="0" w14:sy="0" w14:kx="0" w14:ky="0" w14:algn="none">
            <w14:srgbClr w14:val="000000"/>
          </w14:shadow>
        </w:rPr>
        <w:t xml:space="preserve"> interviews to promote knowledge about the importance of listening. </w:t>
      </w:r>
    </w:p>
    <w:p w14:paraId="639EA470" w14:textId="77777777" w:rsidR="007F1303" w:rsidRPr="007F1303" w:rsidRDefault="007F1303" w:rsidP="007F1303">
      <w:pPr>
        <w:pStyle w:val="BodyText"/>
        <w:keepNext/>
        <w:keepLines/>
        <w:numPr>
          <w:ilvl w:val="0"/>
          <w:numId w:val="8"/>
        </w:numPr>
        <w:rPr>
          <w14:shadow w14:blurRad="0" w14:dist="0" w14:dir="0" w14:sx="0" w14:sy="0" w14:kx="0" w14:ky="0" w14:algn="none">
            <w14:srgbClr w14:val="000000"/>
          </w14:shadow>
        </w:rPr>
      </w:pPr>
      <w:r>
        <w:rPr>
          <w:b w:val="0"/>
          <w:bCs w:val="0"/>
          <w14:shadow w14:blurRad="0" w14:dist="0" w14:dir="0" w14:sx="0" w14:sy="0" w14:kx="0" w14:ky="0" w14:algn="none">
            <w14:srgbClr w14:val="000000"/>
          </w14:shadow>
        </w:rPr>
        <w:t xml:space="preserve">Pro-bono lectures and workshops on listening (in 2020: Doctors at Hadassah Hospital, </w:t>
      </w:r>
      <w:r w:rsidRPr="007F1303">
        <w:rPr>
          <w:b w:val="0"/>
          <w:bCs w:val="0"/>
          <w14:shadow w14:blurRad="0" w14:dist="0" w14:dir="0" w14:sx="0" w14:sy="0" w14:kx="0" w14:ky="0" w14:algn="none">
            <w14:srgbClr w14:val="000000"/>
          </w14:shadow>
        </w:rPr>
        <w:t>Coordinator of Advisers in The Equal Opportunity Program</w:t>
      </w:r>
      <w:r>
        <w:rPr>
          <w:b w:val="0"/>
          <w:bCs w:val="0"/>
          <w14:shadow w14:blurRad="0" w14:dist="0" w14:dir="0" w14:sx="0" w14:sy="0" w14:kx="0" w14:ky="0" w14:algn="none">
            <w14:srgbClr w14:val="000000"/>
          </w14:shadow>
        </w:rPr>
        <w:t xml:space="preserve"> of the Hebrew University, 2 X general public through </w:t>
      </w:r>
      <w:hyperlink r:id="rId54" w:history="1">
        <w:r w:rsidRPr="007F1303">
          <w:rPr>
            <w:rStyle w:val="Hyperlink"/>
            <w:b w:val="0"/>
            <w:bCs w:val="0"/>
            <w14:shadow w14:blurRad="0" w14:dist="0" w14:dir="0" w14:sx="0" w14:sy="0" w14:kx="0" w14:ky="0" w14:algn="none">
              <w14:srgbClr w14:val="000000"/>
            </w14:shadow>
          </w:rPr>
          <w:t>Blitz</w:t>
        </w:r>
      </w:hyperlink>
      <w:r w:rsidR="00694DB8">
        <w:rPr>
          <w:rStyle w:val="Hyperlink"/>
          <w:b w:val="0"/>
          <w:bCs w:val="0"/>
          <w14:shadow w14:blurRad="0" w14:dist="0" w14:dir="0" w14:sx="0" w14:sy="0" w14:kx="0" w14:ky="0" w14:algn="none">
            <w14:srgbClr w14:val="000000"/>
          </w14:shadow>
        </w:rPr>
        <w:t>)</w:t>
      </w:r>
      <w:r>
        <w:rPr>
          <w:b w:val="0"/>
          <w:bCs w:val="0"/>
          <w14:shadow w14:blurRad="0" w14:dist="0" w14:dir="0" w14:sx="0" w14:sy="0" w14:kx="0" w14:ky="0" w14:algn="none">
            <w14:srgbClr w14:val="000000"/>
          </w14:shadow>
        </w:rPr>
        <w:t>.</w:t>
      </w:r>
    </w:p>
    <w:p w14:paraId="581747E9" w14:textId="77777777" w:rsidR="007F1303" w:rsidRPr="000D2926" w:rsidRDefault="00FF027B" w:rsidP="00FF027B">
      <w:pPr>
        <w:pStyle w:val="BodyText"/>
        <w:keepNext/>
        <w:keepLines/>
        <w:numPr>
          <w:ilvl w:val="0"/>
          <w:numId w:val="8"/>
        </w:numPr>
        <w:rPr>
          <w14:shadow w14:blurRad="0" w14:dist="0" w14:dir="0" w14:sx="0" w14:sy="0" w14:kx="0" w14:ky="0" w14:algn="none">
            <w14:srgbClr w14:val="000000"/>
          </w14:shadow>
        </w:rPr>
      </w:pPr>
      <w:r>
        <w:rPr>
          <w:b w:val="0"/>
          <w:bCs w:val="0"/>
          <w14:shadow w14:blurRad="0" w14:dist="0" w14:dir="0" w14:sx="0" w14:sy="0" w14:kx="0" w14:ky="0" w14:algn="none">
            <w14:srgbClr w14:val="000000"/>
          </w14:shadow>
        </w:rPr>
        <w:t>Private lessons given to</w:t>
      </w:r>
      <w:r w:rsidR="007F1303">
        <w:rPr>
          <w:b w:val="0"/>
          <w:bCs w:val="0"/>
          <w14:shadow w14:blurRad="0" w14:dist="0" w14:dir="0" w14:sx="0" w14:sy="0" w14:kx="0" w14:ky="0" w14:algn="none">
            <w14:srgbClr w14:val="000000"/>
          </w14:shadow>
        </w:rPr>
        <w:t xml:space="preserve"> Business School professors </w:t>
      </w:r>
      <w:r>
        <w:rPr>
          <w:b w:val="0"/>
          <w:bCs w:val="0"/>
          <w14:shadow w14:blurRad="0" w14:dist="0" w14:dir="0" w14:sx="0" w14:sy="0" w14:kx="0" w14:ky="0" w14:algn="none">
            <w14:srgbClr w14:val="000000"/>
          </w14:shadow>
        </w:rPr>
        <w:t xml:space="preserve">in the use of </w:t>
      </w:r>
      <w:r w:rsidR="007F1303">
        <w:rPr>
          <w:b w:val="0"/>
          <w:bCs w:val="0"/>
          <w14:shadow w14:blurRad="0" w14:dist="0" w14:dir="0" w14:sx="0" w14:sy="0" w14:kx="0" w14:ky="0" w14:algn="none">
            <w14:srgbClr w14:val="000000"/>
          </w14:shadow>
        </w:rPr>
        <w:t xml:space="preserve">techniques </w:t>
      </w:r>
      <w:r>
        <w:rPr>
          <w:b w:val="0"/>
          <w:bCs w:val="0"/>
          <w14:shadow w14:blurRad="0" w14:dist="0" w14:dir="0" w14:sx="0" w14:sy="0" w14:kx="0" w14:ky="0" w14:algn="none">
            <w14:srgbClr w14:val="000000"/>
          </w14:shadow>
        </w:rPr>
        <w:t xml:space="preserve">for teaching listening in </w:t>
      </w:r>
      <w:r w:rsidR="007F1303">
        <w:rPr>
          <w:b w:val="0"/>
          <w:bCs w:val="0"/>
          <w14:shadow w14:blurRad="0" w14:dist="0" w14:dir="0" w14:sx="0" w14:sy="0" w14:kx="0" w14:ky="0" w14:algn="none">
            <w14:srgbClr w14:val="000000"/>
          </w14:shadow>
        </w:rPr>
        <w:t>MBA classes</w:t>
      </w:r>
      <w:r>
        <w:rPr>
          <w:b w:val="0"/>
          <w:bCs w:val="0"/>
          <w14:shadow w14:blurRad="0" w14:dist="0" w14:dir="0" w14:sx="0" w14:sy="0" w14:kx="0" w14:ky="0" w14:algn="none">
            <w14:srgbClr w14:val="000000"/>
          </w14:shadow>
        </w:rPr>
        <w:t xml:space="preserve"> around the world</w:t>
      </w:r>
      <w:r w:rsidR="007F1303">
        <w:rPr>
          <w:b w:val="0"/>
          <w:bCs w:val="0"/>
          <w14:shadow w14:blurRad="0" w14:dist="0" w14:dir="0" w14:sx="0" w14:sy="0" w14:kx="0" w14:ky="0" w14:algn="none">
            <w14:srgbClr w14:val="000000"/>
          </w14:shadow>
        </w:rPr>
        <w:t>.</w:t>
      </w:r>
    </w:p>
    <w:p w14:paraId="102E8CB7" w14:textId="77777777" w:rsidR="006161CC" w:rsidRPr="000D2926" w:rsidRDefault="006161CC">
      <w:pPr>
        <w:bidi w:val="0"/>
        <w:ind w:left="-72" w:right="360"/>
        <w:rPr>
          <w:rFonts w:ascii="Times New" w:hAnsi="Times New"/>
          <w:b/>
          <w:bCs/>
        </w:rPr>
      </w:pPr>
    </w:p>
    <w:p w14:paraId="64D8FE80" w14:textId="77777777" w:rsidR="006161CC" w:rsidRPr="000D2926" w:rsidRDefault="006161CC" w:rsidP="006161CC">
      <w:pPr>
        <w:bidi w:val="0"/>
        <w:ind w:left="-72" w:right="360"/>
        <w:rPr>
          <w:rFonts w:ascii="Times New" w:hAnsi="Times New"/>
          <w:b/>
          <w:bCs/>
        </w:rPr>
      </w:pPr>
      <w:r w:rsidRPr="000D2926">
        <w:rPr>
          <w:rFonts w:ascii="Times New" w:hAnsi="Times New"/>
          <w:b/>
          <w:bCs/>
        </w:rPr>
        <w:t>TEACHING</w:t>
      </w:r>
    </w:p>
    <w:p w14:paraId="73A87347" w14:textId="77777777" w:rsidR="006161CC" w:rsidRPr="000D2926" w:rsidRDefault="006161CC" w:rsidP="006161CC">
      <w:pPr>
        <w:bidi w:val="0"/>
        <w:ind w:left="-72" w:right="360"/>
        <w:rPr>
          <w:rFonts w:ascii="Times New" w:hAnsi="Times New"/>
          <w:b/>
          <w:bCs/>
        </w:rPr>
      </w:pPr>
    </w:p>
    <w:p w14:paraId="205B5186" w14:textId="77777777" w:rsidR="006161CC" w:rsidRPr="000D2926" w:rsidRDefault="006161CC" w:rsidP="006161CC">
      <w:pPr>
        <w:numPr>
          <w:ilvl w:val="0"/>
          <w:numId w:val="4"/>
        </w:numPr>
        <w:bidi w:val="0"/>
        <w:ind w:left="0"/>
        <w:rPr>
          <w:rFonts w:ascii="Times New" w:hAnsi="Times New"/>
          <w:b/>
          <w:bCs/>
        </w:rPr>
      </w:pPr>
      <w:r w:rsidRPr="000D2926">
        <w:rPr>
          <w:rFonts w:ascii="Times New" w:hAnsi="Times New"/>
          <w:b/>
          <w:bCs/>
        </w:rPr>
        <w:t>Students advised in M</w:t>
      </w:r>
      <w:r w:rsidR="0007064F">
        <w:rPr>
          <w:rFonts w:ascii="Times New" w:hAnsi="Times New"/>
          <w:b/>
          <w:bCs/>
        </w:rPr>
        <w:t>.A.</w:t>
      </w:r>
      <w:r w:rsidRPr="000D2926">
        <w:rPr>
          <w:rFonts w:ascii="Times New" w:hAnsi="Times New"/>
          <w:b/>
          <w:bCs/>
        </w:rPr>
        <w:t xml:space="preserve"> theses (not including other type</w:t>
      </w:r>
      <w:r w:rsidR="0007064F">
        <w:rPr>
          <w:rFonts w:ascii="Times New" w:hAnsi="Times New"/>
          <w:b/>
          <w:bCs/>
        </w:rPr>
        <w:t>s</w:t>
      </w:r>
      <w:r w:rsidRPr="000D2926">
        <w:rPr>
          <w:rFonts w:ascii="Times New" w:hAnsi="Times New"/>
          <w:b/>
          <w:bCs/>
        </w:rPr>
        <w:t xml:space="preserve"> of final work such as seminar</w:t>
      </w:r>
      <w:r w:rsidR="009A18AA" w:rsidRPr="000D2926">
        <w:rPr>
          <w:rFonts w:ascii="Times New" w:hAnsi="Times New"/>
          <w:b/>
          <w:bCs/>
        </w:rPr>
        <w:t>s</w:t>
      </w:r>
      <w:r w:rsidRPr="000D2926">
        <w:rPr>
          <w:rFonts w:ascii="Times New" w:hAnsi="Times New"/>
          <w:b/>
          <w:bCs/>
        </w:rPr>
        <w:t xml:space="preserve"> for MBA):</w:t>
      </w:r>
    </w:p>
    <w:p w14:paraId="6A53365A" w14:textId="77777777" w:rsidR="006161CC" w:rsidRPr="000D2926" w:rsidRDefault="006161CC" w:rsidP="006161CC">
      <w:pPr>
        <w:widowControl w:val="0"/>
        <w:bidi w:val="0"/>
        <w:rPr>
          <w:rFonts w:ascii="Times New" w:hAnsi="Times New"/>
        </w:rPr>
      </w:pPr>
    </w:p>
    <w:p w14:paraId="15590F23" w14:textId="77777777" w:rsidR="006161CC" w:rsidRPr="000D2926" w:rsidRDefault="006161CC" w:rsidP="006161CC">
      <w:pPr>
        <w:widowControl w:val="0"/>
        <w:bidi w:val="0"/>
        <w:rPr>
          <w:rFonts w:ascii="Times New" w:hAnsi="Times New"/>
        </w:rPr>
      </w:pPr>
      <w:r w:rsidRPr="000D2926">
        <w:t xml:space="preserve">Baruch </w:t>
      </w:r>
      <w:proofErr w:type="spellStart"/>
      <w:r w:rsidRPr="000D2926">
        <w:t>Kairi</w:t>
      </w:r>
      <w:proofErr w:type="spellEnd"/>
      <w:r w:rsidRPr="000D2926">
        <w:t xml:space="preserve">  (1996), Avital (Goren) Bentel (1997), Varda Wasserman (1998 with Anat Rafaeli), Sharon </w:t>
      </w:r>
      <w:proofErr w:type="spellStart"/>
      <w:r w:rsidRPr="000D2926">
        <w:t>Shkedi</w:t>
      </w:r>
      <w:proofErr w:type="spellEnd"/>
      <w:r w:rsidRPr="000D2926">
        <w:t xml:space="preserve"> (1999), </w:t>
      </w:r>
      <w:proofErr w:type="spellStart"/>
      <w:r w:rsidRPr="000D2926">
        <w:t>Ziporit</w:t>
      </w:r>
      <w:proofErr w:type="spellEnd"/>
      <w:r w:rsidRPr="000D2926">
        <w:t xml:space="preserve"> Glick (1999), Ilona Van der </w:t>
      </w:r>
      <w:proofErr w:type="spellStart"/>
      <w:r w:rsidRPr="000D2926">
        <w:t>Hachen</w:t>
      </w:r>
      <w:proofErr w:type="spellEnd"/>
      <w:r w:rsidRPr="000D2926">
        <w:t xml:space="preserve"> (2000), Yitzchak </w:t>
      </w:r>
      <w:proofErr w:type="spellStart"/>
      <w:r w:rsidRPr="000D2926">
        <w:t>Matalon</w:t>
      </w:r>
      <w:proofErr w:type="spellEnd"/>
      <w:r w:rsidRPr="000D2926">
        <w:t xml:space="preserve"> (2000), Galit Liberman (2001), Liad </w:t>
      </w:r>
      <w:proofErr w:type="spellStart"/>
      <w:r w:rsidRPr="000D2926">
        <w:t>Uziel</w:t>
      </w:r>
      <w:proofErr w:type="spellEnd"/>
      <w:r w:rsidRPr="000D2926">
        <w:t xml:space="preserve"> (2001), Daniela Ben </w:t>
      </w:r>
      <w:proofErr w:type="spellStart"/>
      <w:r w:rsidRPr="000D2926">
        <w:t>Dor</w:t>
      </w:r>
      <w:proofErr w:type="spellEnd"/>
      <w:r w:rsidRPr="000D2926">
        <w:t xml:space="preserve"> (2002), Elena Stephan</w:t>
      </w:r>
      <w:r w:rsidRPr="000D2926">
        <w:rPr>
          <w:b/>
          <w:bCs/>
        </w:rPr>
        <w:t xml:space="preserve"> (</w:t>
      </w:r>
      <w:r w:rsidRPr="000D2926">
        <w:t>2002</w:t>
      </w:r>
      <w:r w:rsidRPr="000D2926">
        <w:rPr>
          <w:b/>
          <w:bCs/>
        </w:rPr>
        <w:t xml:space="preserve"> </w:t>
      </w:r>
      <w:r w:rsidRPr="000D2926">
        <w:t xml:space="preserve">with Yoav </w:t>
      </w:r>
      <w:proofErr w:type="spellStart"/>
      <w:r w:rsidRPr="000D2926">
        <w:t>Ganzach</w:t>
      </w:r>
      <w:proofErr w:type="spellEnd"/>
      <w:r w:rsidRPr="000D2926">
        <w:t>),</w:t>
      </w:r>
      <w:r w:rsidRPr="000D2926">
        <w:rPr>
          <w:rFonts w:ascii="Times New" w:hAnsi="Times New"/>
        </w:rPr>
        <w:t xml:space="preserve"> Mirit </w:t>
      </w:r>
      <w:proofErr w:type="spellStart"/>
      <w:r w:rsidRPr="000D2926">
        <w:rPr>
          <w:rFonts w:ascii="Times New" w:hAnsi="Times New"/>
        </w:rPr>
        <w:t>Naor</w:t>
      </w:r>
      <w:proofErr w:type="spellEnd"/>
      <w:r w:rsidRPr="000D2926">
        <w:rPr>
          <w:rFonts w:ascii="Times New" w:hAnsi="Times New"/>
        </w:rPr>
        <w:t xml:space="preserve"> (2003), </w:t>
      </w:r>
      <w:proofErr w:type="spellStart"/>
      <w:r w:rsidRPr="000D2926">
        <w:rPr>
          <w:rFonts w:ascii="Times New" w:hAnsi="Times New"/>
        </w:rPr>
        <w:t>Ariela</w:t>
      </w:r>
      <w:proofErr w:type="spellEnd"/>
      <w:r w:rsidRPr="000D2926">
        <w:rPr>
          <w:rFonts w:ascii="Times New" w:hAnsi="Times New"/>
        </w:rPr>
        <w:t xml:space="preserve"> </w:t>
      </w:r>
      <w:proofErr w:type="spellStart"/>
      <w:r w:rsidRPr="000D2926">
        <w:rPr>
          <w:rFonts w:ascii="Times New" w:hAnsi="Times New"/>
        </w:rPr>
        <w:t>Binenboym</w:t>
      </w:r>
      <w:proofErr w:type="spellEnd"/>
      <w:r w:rsidRPr="000D2926">
        <w:rPr>
          <w:rFonts w:ascii="Times New" w:hAnsi="Times New"/>
        </w:rPr>
        <w:t xml:space="preserve"> (2004), Eyal Rechter</w:t>
      </w:r>
      <w:r w:rsidRPr="000D2926">
        <w:rPr>
          <w:rFonts w:ascii="Times New" w:hAnsi="Times New"/>
          <w:b/>
          <w:bCs/>
        </w:rPr>
        <w:t xml:space="preserve"> (</w:t>
      </w:r>
      <w:r w:rsidRPr="000D2926">
        <w:rPr>
          <w:rFonts w:ascii="Times New" w:hAnsi="Times New"/>
        </w:rPr>
        <w:t xml:space="preserve">2004), Hagar </w:t>
      </w:r>
      <w:proofErr w:type="spellStart"/>
      <w:r w:rsidRPr="000D2926">
        <w:rPr>
          <w:rFonts w:ascii="Times New" w:hAnsi="Times New"/>
        </w:rPr>
        <w:t>Madar</w:t>
      </w:r>
      <w:proofErr w:type="spellEnd"/>
      <w:r w:rsidRPr="000D2926">
        <w:rPr>
          <w:rFonts w:ascii="Times New" w:hAnsi="Times New"/>
        </w:rPr>
        <w:t xml:space="preserve"> (2004), Liat Levontin (2004), </w:t>
      </w:r>
      <w:proofErr w:type="spellStart"/>
      <w:r w:rsidRPr="000D2926">
        <w:rPr>
          <w:rFonts w:ascii="Times New" w:hAnsi="Times New"/>
        </w:rPr>
        <w:t>Meirav</w:t>
      </w:r>
      <w:proofErr w:type="spellEnd"/>
      <w:r w:rsidRPr="000D2926">
        <w:rPr>
          <w:rFonts w:ascii="Times New" w:hAnsi="Times New"/>
        </w:rPr>
        <w:t xml:space="preserve"> Hershkowitz (2004), Osnat Hazan</w:t>
      </w:r>
      <w:r w:rsidRPr="000D2926">
        <w:rPr>
          <w:rFonts w:ascii="Times New" w:hAnsi="Times New"/>
          <w:b/>
          <w:bCs/>
        </w:rPr>
        <w:t xml:space="preserve"> (</w:t>
      </w:r>
      <w:r w:rsidRPr="000D2926">
        <w:rPr>
          <w:rFonts w:ascii="Times New" w:hAnsi="Times New"/>
        </w:rPr>
        <w:t xml:space="preserve">2004), </w:t>
      </w:r>
      <w:proofErr w:type="spellStart"/>
      <w:r w:rsidRPr="000D2926">
        <w:rPr>
          <w:rFonts w:ascii="Times New" w:hAnsi="Times New"/>
        </w:rPr>
        <w:t>Ravit</w:t>
      </w:r>
      <w:proofErr w:type="spellEnd"/>
      <w:r w:rsidRPr="000D2926">
        <w:rPr>
          <w:rFonts w:ascii="Times New" w:hAnsi="Times New"/>
        </w:rPr>
        <w:t xml:space="preserve"> Omer (2004), Yehuda Hoffman (2005),</w:t>
      </w:r>
    </w:p>
    <w:p w14:paraId="14A66F89" w14:textId="77777777" w:rsidR="006161CC" w:rsidRDefault="006161CC" w:rsidP="00026146">
      <w:pPr>
        <w:widowControl w:val="0"/>
        <w:bidi w:val="0"/>
        <w:rPr>
          <w:rFonts w:ascii="Times New" w:hAnsi="Times New"/>
        </w:rPr>
      </w:pPr>
      <w:r w:rsidRPr="000D2926">
        <w:rPr>
          <w:rFonts w:ascii="Times New" w:hAnsi="Times New"/>
        </w:rPr>
        <w:t xml:space="preserve">Anna </w:t>
      </w:r>
      <w:proofErr w:type="spellStart"/>
      <w:r w:rsidRPr="000D2926">
        <w:rPr>
          <w:rFonts w:ascii="Times New" w:hAnsi="Times New"/>
        </w:rPr>
        <w:t>Bogolevsky</w:t>
      </w:r>
      <w:proofErr w:type="spellEnd"/>
      <w:r w:rsidRPr="000D2926">
        <w:rPr>
          <w:rFonts w:ascii="Times New" w:hAnsi="Times New"/>
        </w:rPr>
        <w:t xml:space="preserve"> (</w:t>
      </w:r>
      <w:r w:rsidR="00C02389" w:rsidRPr="000D2926">
        <w:rPr>
          <w:rFonts w:ascii="Times New" w:hAnsi="Times New"/>
        </w:rPr>
        <w:t>2006</w:t>
      </w:r>
      <w:r w:rsidRPr="000D2926">
        <w:rPr>
          <w:rFonts w:ascii="Times New" w:hAnsi="Times New"/>
        </w:rPr>
        <w:t>)</w:t>
      </w:r>
      <w:r w:rsidR="00044B7D" w:rsidRPr="000D2926">
        <w:rPr>
          <w:rFonts w:ascii="Times New" w:hAnsi="Times New"/>
        </w:rPr>
        <w:t>, Liat Kaufman</w:t>
      </w:r>
      <w:r w:rsidR="00F028F3" w:rsidRPr="000D2926">
        <w:rPr>
          <w:rFonts w:ascii="Times New" w:hAnsi="Times New"/>
        </w:rPr>
        <w:t xml:space="preserve"> (2008)</w:t>
      </w:r>
      <w:r w:rsidR="00D32CFE" w:rsidRPr="000D2926">
        <w:rPr>
          <w:rFonts w:ascii="Times New" w:hAnsi="Times New"/>
        </w:rPr>
        <w:t>, Tom Barak (2008), Rachel Kaplan (2009)</w:t>
      </w:r>
      <w:r w:rsidR="0053143D" w:rsidRPr="000D2926">
        <w:rPr>
          <w:rFonts w:ascii="Times New" w:hAnsi="Times New"/>
        </w:rPr>
        <w:t xml:space="preserve">, Maya </w:t>
      </w:r>
      <w:proofErr w:type="spellStart"/>
      <w:r w:rsidR="0053143D" w:rsidRPr="000D2926">
        <w:rPr>
          <w:rFonts w:ascii="Times New" w:hAnsi="Times New"/>
        </w:rPr>
        <w:t>Charit</w:t>
      </w:r>
      <w:proofErr w:type="spellEnd"/>
      <w:r w:rsidR="0053143D" w:rsidRPr="000D2926">
        <w:rPr>
          <w:rFonts w:ascii="Times New" w:hAnsi="Times New"/>
        </w:rPr>
        <w:t xml:space="preserve"> (2011), Aviva Dolev (2012), </w:t>
      </w:r>
      <w:r w:rsidR="00C52053">
        <w:rPr>
          <w:rFonts w:ascii="Times New" w:hAnsi="Times New"/>
        </w:rPr>
        <w:t>Alex Rif (2013</w:t>
      </w:r>
      <w:r w:rsidR="00DB6920">
        <w:rPr>
          <w:rFonts w:ascii="Times New" w:hAnsi="Times New"/>
        </w:rPr>
        <w:t>)</w:t>
      </w:r>
      <w:r w:rsidR="00C52053">
        <w:rPr>
          <w:rFonts w:ascii="Times New" w:hAnsi="Times New"/>
        </w:rPr>
        <w:t xml:space="preserve">, </w:t>
      </w:r>
      <w:r w:rsidR="00026146">
        <w:rPr>
          <w:rFonts w:ascii="Times New" w:hAnsi="Times New"/>
        </w:rPr>
        <w:t>A</w:t>
      </w:r>
      <w:r w:rsidR="0053143D" w:rsidRPr="000D2926">
        <w:rPr>
          <w:rFonts w:ascii="Times New" w:hAnsi="Times New"/>
        </w:rPr>
        <w:t>nat Hurwitz (2013)</w:t>
      </w:r>
      <w:r w:rsidR="00E93009">
        <w:rPr>
          <w:rFonts w:ascii="Times New" w:hAnsi="Times New"/>
        </w:rPr>
        <w:t xml:space="preserve">, </w:t>
      </w:r>
      <w:proofErr w:type="spellStart"/>
      <w:r w:rsidR="00026146" w:rsidRPr="00026146">
        <w:rPr>
          <w:rFonts w:ascii="Times New" w:hAnsi="Times New"/>
        </w:rPr>
        <w:t>Niva</w:t>
      </w:r>
      <w:proofErr w:type="spellEnd"/>
      <w:r w:rsidR="00026146" w:rsidRPr="00026146">
        <w:rPr>
          <w:rFonts w:ascii="Times New" w:hAnsi="Times New"/>
        </w:rPr>
        <w:t xml:space="preserve"> Hanna </w:t>
      </w:r>
      <w:proofErr w:type="spellStart"/>
      <w:r w:rsidR="00026146" w:rsidRPr="00026146">
        <w:rPr>
          <w:rFonts w:ascii="Times New" w:hAnsi="Times New"/>
        </w:rPr>
        <w:t>Porzycki</w:t>
      </w:r>
      <w:proofErr w:type="spellEnd"/>
      <w:r w:rsidR="00026146" w:rsidRPr="00026146">
        <w:rPr>
          <w:rFonts w:ascii="Times New" w:hAnsi="Times New"/>
        </w:rPr>
        <w:t xml:space="preserve">  </w:t>
      </w:r>
      <w:r w:rsidR="00026146">
        <w:rPr>
          <w:rFonts w:ascii="Times New" w:hAnsi="Times New"/>
        </w:rPr>
        <w:t>(2014),</w:t>
      </w:r>
      <w:r w:rsidR="00026146" w:rsidRPr="00026146">
        <w:rPr>
          <w:rFonts w:ascii="Times New" w:hAnsi="Times New"/>
        </w:rPr>
        <w:t xml:space="preserve"> </w:t>
      </w:r>
      <w:r w:rsidR="00026146">
        <w:rPr>
          <w:rFonts w:ascii="Times New" w:hAnsi="Times New"/>
        </w:rPr>
        <w:t xml:space="preserve">Ohad Yaron (2014), </w:t>
      </w:r>
      <w:r w:rsidR="00E93009">
        <w:rPr>
          <w:rFonts w:ascii="Times New" w:hAnsi="Times New"/>
        </w:rPr>
        <w:t>Yael Cohen (2014)</w:t>
      </w:r>
      <w:r w:rsidR="00FD1F28">
        <w:rPr>
          <w:rFonts w:ascii="Times New" w:hAnsi="Times New"/>
        </w:rPr>
        <w:t xml:space="preserve">, Yaara </w:t>
      </w:r>
      <w:proofErr w:type="spellStart"/>
      <w:r w:rsidR="00FD1F28">
        <w:rPr>
          <w:rFonts w:ascii="Times New" w:hAnsi="Times New"/>
        </w:rPr>
        <w:t>Turjeman</w:t>
      </w:r>
      <w:proofErr w:type="spellEnd"/>
      <w:r w:rsidR="00FD1F28">
        <w:rPr>
          <w:rFonts w:ascii="Times New" w:hAnsi="Times New"/>
        </w:rPr>
        <w:t xml:space="preserve"> (2016)</w:t>
      </w:r>
      <w:r w:rsidR="00026146">
        <w:rPr>
          <w:rFonts w:ascii="Times New" w:hAnsi="Times New"/>
        </w:rPr>
        <w:t xml:space="preserve">, Tali </w:t>
      </w:r>
      <w:proofErr w:type="spellStart"/>
      <w:r w:rsidR="00026146">
        <w:rPr>
          <w:rFonts w:ascii="Times New" w:hAnsi="Times New"/>
        </w:rPr>
        <w:t>Zeidman</w:t>
      </w:r>
      <w:proofErr w:type="spellEnd"/>
      <w:r w:rsidR="00026146">
        <w:rPr>
          <w:rFonts w:ascii="Times New" w:hAnsi="Times New"/>
        </w:rPr>
        <w:t> </w:t>
      </w:r>
      <w:proofErr w:type="spellStart"/>
      <w:r w:rsidR="00026146">
        <w:rPr>
          <w:rFonts w:ascii="Times New" w:hAnsi="Times New"/>
        </w:rPr>
        <w:t>Bourla</w:t>
      </w:r>
      <w:proofErr w:type="spellEnd"/>
      <w:r w:rsidR="00026146">
        <w:rPr>
          <w:rFonts w:ascii="Times New" w:hAnsi="Times New"/>
        </w:rPr>
        <w:t xml:space="preserve"> (2016),</w:t>
      </w:r>
      <w:r w:rsidR="00026146" w:rsidRPr="00026146">
        <w:rPr>
          <w:rFonts w:ascii="Times New" w:hAnsi="Times New"/>
        </w:rPr>
        <w:t> Emma Maor (2016)</w:t>
      </w:r>
      <w:r w:rsidR="00026146">
        <w:rPr>
          <w:rFonts w:ascii="Times New" w:hAnsi="Times New"/>
        </w:rPr>
        <w:t xml:space="preserve">, </w:t>
      </w:r>
      <w:r w:rsidR="00026146" w:rsidRPr="00026146">
        <w:rPr>
          <w:rFonts w:ascii="Times New" w:hAnsi="Times New"/>
        </w:rPr>
        <w:t>Liora Lipetz (2016)</w:t>
      </w:r>
      <w:r w:rsidR="00DD799D">
        <w:rPr>
          <w:rFonts w:ascii="Times New" w:hAnsi="Times New"/>
        </w:rPr>
        <w:t xml:space="preserve">, Sarit </w:t>
      </w:r>
      <w:proofErr w:type="spellStart"/>
      <w:r w:rsidR="00DD799D">
        <w:rPr>
          <w:rFonts w:ascii="Times New" w:hAnsi="Times New"/>
        </w:rPr>
        <w:t>Pery</w:t>
      </w:r>
      <w:proofErr w:type="spellEnd"/>
      <w:r w:rsidR="00DD799D">
        <w:rPr>
          <w:rFonts w:ascii="Times New" w:hAnsi="Times New"/>
        </w:rPr>
        <w:t xml:space="preserve"> (2018)</w:t>
      </w:r>
      <w:r w:rsidR="0007064F">
        <w:rPr>
          <w:rFonts w:ascii="Times New" w:hAnsi="Times New"/>
        </w:rPr>
        <w:t xml:space="preserve">, Guy </w:t>
      </w:r>
      <w:proofErr w:type="spellStart"/>
      <w:r w:rsidR="0007064F">
        <w:rPr>
          <w:rFonts w:ascii="Times New" w:hAnsi="Times New"/>
        </w:rPr>
        <w:t>Doytch</w:t>
      </w:r>
      <w:proofErr w:type="spellEnd"/>
      <w:r w:rsidR="00726618">
        <w:rPr>
          <w:rFonts w:ascii="Times New" w:hAnsi="Times New"/>
        </w:rPr>
        <w:t xml:space="preserve"> (2022)</w:t>
      </w:r>
      <w:r w:rsidR="00026146" w:rsidRPr="00026146">
        <w:rPr>
          <w:rFonts w:ascii="Times New" w:hAnsi="Times New"/>
        </w:rPr>
        <w:t>.</w:t>
      </w:r>
    </w:p>
    <w:p w14:paraId="501188A0" w14:textId="77777777" w:rsidR="00026146" w:rsidRDefault="00026146" w:rsidP="00026146">
      <w:pPr>
        <w:widowControl w:val="0"/>
        <w:bidi w:val="0"/>
        <w:rPr>
          <w:rFonts w:ascii="Times New" w:hAnsi="Times New"/>
        </w:rPr>
      </w:pPr>
    </w:p>
    <w:p w14:paraId="4BB34242" w14:textId="77777777" w:rsidR="006161CC" w:rsidRPr="000D2926" w:rsidRDefault="006161CC" w:rsidP="006161CC">
      <w:pPr>
        <w:bidi w:val="0"/>
        <w:ind w:left="-72" w:right="360"/>
        <w:rPr>
          <w:rFonts w:ascii="Times New" w:hAnsi="Times New"/>
          <w:b/>
          <w:bCs/>
        </w:rPr>
      </w:pPr>
    </w:p>
    <w:p w14:paraId="3701B98A" w14:textId="77777777" w:rsidR="006161CC" w:rsidRPr="000D2926" w:rsidRDefault="006161CC" w:rsidP="006161CC">
      <w:pPr>
        <w:numPr>
          <w:ilvl w:val="0"/>
          <w:numId w:val="4"/>
        </w:numPr>
        <w:bidi w:val="0"/>
        <w:ind w:left="0"/>
        <w:rPr>
          <w:rFonts w:ascii="Times New" w:hAnsi="Times New"/>
          <w:b/>
          <w:bCs/>
        </w:rPr>
      </w:pPr>
      <w:r w:rsidRPr="000D2926">
        <w:rPr>
          <w:rFonts w:ascii="Times New" w:hAnsi="Times New"/>
          <w:b/>
          <w:bCs/>
        </w:rPr>
        <w:t>Students advised in Ph.D. theses:</w:t>
      </w:r>
    </w:p>
    <w:p w14:paraId="5837BB9F" w14:textId="77777777" w:rsidR="006161CC" w:rsidRPr="000D2926" w:rsidRDefault="006161CC" w:rsidP="006161CC">
      <w:pPr>
        <w:bidi w:val="0"/>
        <w:ind w:left="-72" w:right="360"/>
        <w:rPr>
          <w:rFonts w:ascii="Times New" w:hAnsi="Times New"/>
          <w:b/>
          <w:bCs/>
        </w:rPr>
      </w:pPr>
    </w:p>
    <w:p w14:paraId="6D25B074" w14:textId="0BD9D370" w:rsidR="006161CC" w:rsidRPr="000D2926" w:rsidRDefault="006161CC" w:rsidP="000F1D77">
      <w:pPr>
        <w:widowControl w:val="0"/>
        <w:tabs>
          <w:tab w:val="left" w:pos="3081"/>
          <w:tab w:val="left" w:pos="6487"/>
        </w:tabs>
        <w:bidi w:val="0"/>
        <w:rPr>
          <w:rFonts w:ascii="Times New" w:hAnsi="Times New"/>
        </w:rPr>
      </w:pPr>
      <w:r w:rsidRPr="000D2926">
        <w:rPr>
          <w:rFonts w:ascii="Times New" w:hAnsi="Times New"/>
        </w:rPr>
        <w:t xml:space="preserve">Dina Van Dijk (2003); Liad </w:t>
      </w:r>
      <w:proofErr w:type="spellStart"/>
      <w:r w:rsidRPr="000D2926">
        <w:rPr>
          <w:rFonts w:ascii="Times New" w:hAnsi="Times New"/>
        </w:rPr>
        <w:t>Uziel</w:t>
      </w:r>
      <w:proofErr w:type="spellEnd"/>
      <w:r w:rsidR="00F00BF3" w:rsidRPr="000D2926">
        <w:rPr>
          <w:rFonts w:ascii="Times New" w:hAnsi="Times New"/>
        </w:rPr>
        <w:t xml:space="preserve"> (2007);</w:t>
      </w:r>
      <w:r w:rsidRPr="000D2926">
        <w:rPr>
          <w:rFonts w:ascii="Times New" w:hAnsi="Times New"/>
        </w:rPr>
        <w:t xml:space="preserve"> </w:t>
      </w:r>
      <w:r w:rsidR="00E64014" w:rsidRPr="000D2926">
        <w:rPr>
          <w:rFonts w:ascii="Times New" w:hAnsi="Times New"/>
        </w:rPr>
        <w:t xml:space="preserve">Edith </w:t>
      </w:r>
      <w:proofErr w:type="spellStart"/>
      <w:r w:rsidR="00E64014" w:rsidRPr="000D2926">
        <w:rPr>
          <w:rFonts w:ascii="Times New" w:hAnsi="Times New"/>
        </w:rPr>
        <w:t>Levintz</w:t>
      </w:r>
      <w:proofErr w:type="spellEnd"/>
      <w:r w:rsidR="00E64014" w:rsidRPr="000D2926">
        <w:rPr>
          <w:rFonts w:ascii="Times New" w:hAnsi="Times New"/>
        </w:rPr>
        <w:t xml:space="preserve"> (2008)</w:t>
      </w:r>
      <w:r w:rsidR="00D32CFE" w:rsidRPr="000D2926">
        <w:rPr>
          <w:rFonts w:ascii="Times New" w:hAnsi="Times New"/>
        </w:rPr>
        <w:t>, Dina Nir (2009)</w:t>
      </w:r>
      <w:r w:rsidR="00B97E55" w:rsidRPr="000D2926">
        <w:rPr>
          <w:rFonts w:ascii="Times New" w:hAnsi="Times New"/>
        </w:rPr>
        <w:t>, Liat Levontin (2009), Varda Wasserman (2009)</w:t>
      </w:r>
      <w:r w:rsidR="004A79A1" w:rsidRPr="000D2926">
        <w:rPr>
          <w:rFonts w:ascii="Times New" w:hAnsi="Times New"/>
        </w:rPr>
        <w:t>, Eyal Rechter (2011)</w:t>
      </w:r>
      <w:r w:rsidR="000D2926">
        <w:rPr>
          <w:rFonts w:ascii="Times New" w:hAnsi="Times New"/>
        </w:rPr>
        <w:t>,</w:t>
      </w:r>
      <w:r w:rsidR="004A79A1" w:rsidRPr="000D2926">
        <w:rPr>
          <w:rFonts w:ascii="Times New" w:hAnsi="Times New"/>
        </w:rPr>
        <w:t xml:space="preserve"> </w:t>
      </w:r>
      <w:r w:rsidR="000D2926" w:rsidRPr="000D2926">
        <w:rPr>
          <w:rFonts w:ascii="Times New" w:hAnsi="Times New"/>
        </w:rPr>
        <w:t>Dotan Castro</w:t>
      </w:r>
      <w:r w:rsidR="000D2926">
        <w:rPr>
          <w:rFonts w:ascii="Times New" w:hAnsi="Times New"/>
        </w:rPr>
        <w:t xml:space="preserve"> (2014)</w:t>
      </w:r>
      <w:r w:rsidR="00FD1F28">
        <w:rPr>
          <w:rFonts w:ascii="Times New" w:hAnsi="Times New"/>
        </w:rPr>
        <w:t xml:space="preserve">, </w:t>
      </w:r>
      <w:r w:rsidR="00FD1F28" w:rsidRPr="000D2926">
        <w:rPr>
          <w:rFonts w:ascii="Times New" w:hAnsi="Times New"/>
        </w:rPr>
        <w:t>Dorit Bitter</w:t>
      </w:r>
      <w:r w:rsidR="00FD1F28">
        <w:rPr>
          <w:rFonts w:ascii="Times New" w:hAnsi="Times New"/>
        </w:rPr>
        <w:t xml:space="preserve"> (2016)</w:t>
      </w:r>
      <w:r w:rsidR="00FD1F28" w:rsidRPr="000D2926">
        <w:rPr>
          <w:rFonts w:ascii="Times New" w:hAnsi="Times New"/>
        </w:rPr>
        <w:t>, Guy Itzchakov</w:t>
      </w:r>
      <w:r w:rsidR="00FD1F28">
        <w:rPr>
          <w:rFonts w:ascii="Times New" w:hAnsi="Times New"/>
        </w:rPr>
        <w:t xml:space="preserve"> (2017)</w:t>
      </w:r>
      <w:r w:rsidR="000F1D77">
        <w:rPr>
          <w:rFonts w:ascii="Times New" w:hAnsi="Times New"/>
        </w:rPr>
        <w:t xml:space="preserve">, </w:t>
      </w:r>
      <w:r w:rsidR="000F1D77" w:rsidRPr="000D2926">
        <w:rPr>
          <w:rFonts w:ascii="Times New" w:hAnsi="Times New"/>
        </w:rPr>
        <w:t xml:space="preserve">Yaron </w:t>
      </w:r>
      <w:proofErr w:type="spellStart"/>
      <w:r w:rsidR="000F1D77" w:rsidRPr="000D2926">
        <w:rPr>
          <w:rFonts w:ascii="Times New" w:hAnsi="Times New"/>
        </w:rPr>
        <w:t>Sela</w:t>
      </w:r>
      <w:proofErr w:type="spellEnd"/>
      <w:r w:rsidR="000F1D77">
        <w:rPr>
          <w:rFonts w:ascii="Times New" w:hAnsi="Times New"/>
        </w:rPr>
        <w:t xml:space="preserve"> (2019)</w:t>
      </w:r>
      <w:r w:rsidR="0007064F">
        <w:rPr>
          <w:rFonts w:ascii="Times New" w:hAnsi="Times New"/>
        </w:rPr>
        <w:t>,</w:t>
      </w:r>
      <w:r w:rsidR="00E64014" w:rsidRPr="000D2926">
        <w:rPr>
          <w:rFonts w:ascii="Times New" w:hAnsi="Times New"/>
        </w:rPr>
        <w:t xml:space="preserve"> </w:t>
      </w:r>
      <w:r w:rsidR="00C52053">
        <w:rPr>
          <w:rFonts w:ascii="Times New" w:hAnsi="Times New"/>
        </w:rPr>
        <w:t>Michal Lehmann</w:t>
      </w:r>
      <w:r w:rsidR="0007064F">
        <w:rPr>
          <w:rFonts w:ascii="Times New" w:hAnsi="Times New"/>
        </w:rPr>
        <w:t xml:space="preserve"> (2022)</w:t>
      </w:r>
      <w:r w:rsidR="00FD1F28">
        <w:rPr>
          <w:rFonts w:ascii="Times New" w:hAnsi="Times New"/>
        </w:rPr>
        <w:t xml:space="preserve">, Yaara </w:t>
      </w:r>
      <w:proofErr w:type="spellStart"/>
      <w:r w:rsidR="00FD1F28">
        <w:rPr>
          <w:rFonts w:ascii="Times New" w:hAnsi="Times New"/>
        </w:rPr>
        <w:t>Turjeman</w:t>
      </w:r>
      <w:proofErr w:type="spellEnd"/>
      <w:r w:rsidR="00231000">
        <w:rPr>
          <w:rFonts w:ascii="Times New" w:hAnsi="Times New"/>
        </w:rPr>
        <w:t xml:space="preserve"> (2023)</w:t>
      </w:r>
      <w:r w:rsidR="00FD1F28">
        <w:rPr>
          <w:rFonts w:ascii="Times New" w:hAnsi="Times New"/>
        </w:rPr>
        <w:t>, Limor Borut</w:t>
      </w:r>
      <w:r w:rsidR="00847857">
        <w:rPr>
          <w:rFonts w:ascii="Times New" w:hAnsi="Times New"/>
        </w:rPr>
        <w:t xml:space="preserve"> (2024)</w:t>
      </w:r>
      <w:r w:rsidR="0007064F">
        <w:rPr>
          <w:rFonts w:ascii="Times New" w:hAnsi="Times New"/>
        </w:rPr>
        <w:t>, Sarit Peri</w:t>
      </w:r>
      <w:r w:rsidR="00847857">
        <w:rPr>
          <w:rFonts w:ascii="Times New" w:hAnsi="Times New"/>
        </w:rPr>
        <w:t>, Leah Bloy</w:t>
      </w:r>
      <w:r w:rsidR="004A79A1" w:rsidRPr="000D2926">
        <w:rPr>
          <w:rFonts w:ascii="Times New" w:hAnsi="Times New"/>
        </w:rPr>
        <w:t>.</w:t>
      </w:r>
      <w:r w:rsidRPr="000D2926">
        <w:rPr>
          <w:rFonts w:ascii="Times New" w:hAnsi="Times New"/>
        </w:rPr>
        <w:tab/>
      </w:r>
    </w:p>
    <w:p w14:paraId="59EF4F58" w14:textId="77777777" w:rsidR="006161CC" w:rsidRPr="000D2926" w:rsidRDefault="006161CC">
      <w:pPr>
        <w:bidi w:val="0"/>
        <w:ind w:left="-72" w:right="360"/>
        <w:rPr>
          <w:b/>
          <w:bCs/>
        </w:rPr>
      </w:pPr>
    </w:p>
    <w:p w14:paraId="4CC3D0E3" w14:textId="77777777" w:rsidR="006161CC" w:rsidRPr="000D2926" w:rsidRDefault="006161CC" w:rsidP="006161CC">
      <w:pPr>
        <w:numPr>
          <w:ilvl w:val="0"/>
          <w:numId w:val="4"/>
        </w:numPr>
        <w:bidi w:val="0"/>
        <w:ind w:left="0"/>
        <w:rPr>
          <w:b/>
          <w:bCs/>
        </w:rPr>
      </w:pPr>
      <w:r w:rsidRPr="000D2926">
        <w:rPr>
          <w:b/>
          <w:bCs/>
        </w:rPr>
        <w:t>Courses taught:</w:t>
      </w:r>
    </w:p>
    <w:p w14:paraId="0F318037" w14:textId="77777777" w:rsidR="006161CC" w:rsidRPr="000D2926" w:rsidRDefault="006161CC" w:rsidP="006161CC">
      <w:pPr>
        <w:bidi w:val="0"/>
        <w:ind w:left="-72" w:right="360"/>
        <w:rPr>
          <w:b/>
          <w:bCs/>
        </w:rPr>
      </w:pPr>
    </w:p>
    <w:p w14:paraId="79107919" w14:textId="77777777" w:rsidR="006161CC" w:rsidRPr="000D2926" w:rsidRDefault="009A18AA" w:rsidP="007129AB">
      <w:pPr>
        <w:bidi w:val="0"/>
      </w:pPr>
      <w:r w:rsidRPr="000D2926">
        <w:t xml:space="preserve">Training evaluation (MSc); Introduction to </w:t>
      </w:r>
      <w:r w:rsidR="006161CC" w:rsidRPr="000D2926">
        <w:t>Organizational Behavior</w:t>
      </w:r>
      <w:r w:rsidRPr="000D2926">
        <w:t xml:space="preserve"> (BA); </w:t>
      </w:r>
      <w:r w:rsidR="00176A69" w:rsidRPr="000D2926">
        <w:t>Introduction</w:t>
      </w:r>
      <w:r w:rsidRPr="000D2926">
        <w:t xml:space="preserve"> to Statistics (MSc)</w:t>
      </w:r>
      <w:r w:rsidR="00176A69">
        <w:t>;</w:t>
      </w:r>
      <w:r w:rsidRPr="000D2926">
        <w:t xml:space="preserve"> Organizational Behavior</w:t>
      </w:r>
      <w:r w:rsidR="006161CC" w:rsidRPr="000D2926">
        <w:t xml:space="preserve"> Seminar (MBA); Research Methods (MBA</w:t>
      </w:r>
      <w:r w:rsidRPr="000D2926">
        <w:t>; MSc</w:t>
      </w:r>
      <w:r w:rsidR="006161CC" w:rsidRPr="000D2926">
        <w:t>)</w:t>
      </w:r>
      <w:r w:rsidRPr="000D2926">
        <w:t>;</w:t>
      </w:r>
      <w:r w:rsidR="00176A69">
        <w:t xml:space="preserve"> </w:t>
      </w:r>
      <w:r w:rsidR="006161CC" w:rsidRPr="000D2926">
        <w:t>Theoretical Considerations in OB &amp; HRM (MBA); Organizational Studies (MBA);</w:t>
      </w:r>
      <w:r w:rsidRPr="000D2926">
        <w:t xml:space="preserve"> </w:t>
      </w:r>
      <w:r w:rsidR="006161CC" w:rsidRPr="000D2926">
        <w:t>Emotions at work seminar (MBA/</w:t>
      </w:r>
      <w:proofErr w:type="spellStart"/>
      <w:r w:rsidR="006161CC" w:rsidRPr="000D2926">
        <w:t>Ph.D</w:t>
      </w:r>
      <w:proofErr w:type="spellEnd"/>
      <w:r w:rsidR="006161CC" w:rsidRPr="000D2926">
        <w:t>);</w:t>
      </w:r>
      <w:r w:rsidR="00176A69">
        <w:t xml:space="preserve"> Stories and Leadership (MBA)</w:t>
      </w:r>
      <w:r w:rsidRPr="000D2926">
        <w:t xml:space="preserve">; </w:t>
      </w:r>
      <w:r w:rsidR="00176A69">
        <w:t xml:space="preserve">Managerial Listening Skills; </w:t>
      </w:r>
      <w:r w:rsidR="006161CC" w:rsidRPr="000D2926">
        <w:t xml:space="preserve">Ph.D. Seminar; Research Methods </w:t>
      </w:r>
      <w:r w:rsidR="00176A69">
        <w:t>courses including courses on SEM, HLM, meta-analysis, Dyadic Data Analysis</w:t>
      </w:r>
      <w:r w:rsidR="007129AB">
        <w:t>, and Introduction to R</w:t>
      </w:r>
      <w:r w:rsidR="00176A69">
        <w:t xml:space="preserve"> </w:t>
      </w:r>
      <w:r w:rsidR="006161CC" w:rsidRPr="000D2926">
        <w:t>(Ph.D.).</w:t>
      </w:r>
    </w:p>
    <w:p w14:paraId="080299FD" w14:textId="77777777" w:rsidR="006161CC" w:rsidRPr="000D2926" w:rsidRDefault="006161CC">
      <w:pPr>
        <w:keepNext/>
        <w:keepLines/>
        <w:bidi w:val="0"/>
        <w:rPr>
          <w:rFonts w:cs="Times New Roman Backslanted"/>
          <w:b/>
          <w:bCs/>
        </w:rPr>
      </w:pPr>
    </w:p>
    <w:p w14:paraId="66DA3395" w14:textId="77777777" w:rsidR="00176A69" w:rsidRDefault="006161CC" w:rsidP="00176A69">
      <w:pPr>
        <w:keepNext/>
        <w:keepLines/>
        <w:bidi w:val="0"/>
        <w:rPr>
          <w:rFonts w:cs="Times New Roman Backslanted"/>
        </w:rPr>
      </w:pPr>
      <w:r w:rsidRPr="000D2926">
        <w:rPr>
          <w:rFonts w:cs="Times New Roman Backslanted"/>
          <w:b/>
          <w:bCs/>
        </w:rPr>
        <w:t>PROFESSIONAL AFFILIATIONS</w:t>
      </w:r>
    </w:p>
    <w:p w14:paraId="5BF9CF91" w14:textId="77777777" w:rsidR="00176A69" w:rsidRDefault="00176A69" w:rsidP="00176A69">
      <w:pPr>
        <w:keepNext/>
        <w:keepLines/>
        <w:bidi w:val="0"/>
        <w:rPr>
          <w:rFonts w:cs="Times New Roman Backslanted"/>
        </w:rPr>
      </w:pPr>
    </w:p>
    <w:p w14:paraId="199CD1DC" w14:textId="77777777" w:rsidR="00176A69" w:rsidRDefault="00176A69" w:rsidP="00176A69">
      <w:pPr>
        <w:keepNext/>
        <w:keepLines/>
        <w:bidi w:val="0"/>
        <w:rPr>
          <w:rFonts w:cs="Times New Roman Backslanted"/>
        </w:rPr>
      </w:pPr>
      <w:r>
        <w:rPr>
          <w:rFonts w:cs="Times New Roman Backslanted"/>
        </w:rPr>
        <w:t>Elected Fellow:</w:t>
      </w:r>
    </w:p>
    <w:p w14:paraId="302B92C7" w14:textId="77777777" w:rsidR="006161CC" w:rsidRPr="000D2926" w:rsidRDefault="006161CC" w:rsidP="00176A69">
      <w:pPr>
        <w:bidi w:val="0"/>
        <w:ind w:left="720"/>
        <w:rPr>
          <w:rFonts w:cs="Times New Roman Backslanted"/>
        </w:rPr>
      </w:pPr>
      <w:r w:rsidRPr="000D2926">
        <w:rPr>
          <w:rFonts w:cs="Times New Roman Backslanted"/>
        </w:rPr>
        <w:t>Society for Industrial</w:t>
      </w:r>
      <w:r w:rsidR="00176A69">
        <w:rPr>
          <w:rFonts w:cs="Times New Roman Backslanted"/>
        </w:rPr>
        <w:t xml:space="preserve"> and Organizational Psychology.</w:t>
      </w:r>
    </w:p>
    <w:p w14:paraId="12AABC6E" w14:textId="77777777" w:rsidR="006161CC" w:rsidRPr="000D2926" w:rsidRDefault="006161CC" w:rsidP="00176A69">
      <w:pPr>
        <w:bidi w:val="0"/>
        <w:ind w:left="720"/>
        <w:rPr>
          <w:rFonts w:cs="Times New Roman Backslanted"/>
        </w:rPr>
      </w:pPr>
      <w:r w:rsidRPr="000D2926">
        <w:rPr>
          <w:rFonts w:cs="Times New Roman Backslanted"/>
        </w:rPr>
        <w:t>American Psychological Association.</w:t>
      </w:r>
    </w:p>
    <w:p w14:paraId="3B0B7D29" w14:textId="77777777" w:rsidR="00176A69" w:rsidRDefault="006161CC" w:rsidP="00176A69">
      <w:pPr>
        <w:bidi w:val="0"/>
        <w:ind w:left="720"/>
        <w:rPr>
          <w:rFonts w:cs="Times New Roman Backslanted"/>
        </w:rPr>
      </w:pPr>
      <w:r w:rsidRPr="000D2926">
        <w:rPr>
          <w:rFonts w:cs="Times New Roman Backslanted"/>
        </w:rPr>
        <w:t>American Psychological Society.</w:t>
      </w:r>
    </w:p>
    <w:p w14:paraId="42CD6663" w14:textId="77777777" w:rsidR="00176A69" w:rsidRDefault="00176A69" w:rsidP="00176A69">
      <w:pPr>
        <w:bidi w:val="0"/>
        <w:ind w:left="720"/>
        <w:rPr>
          <w:rFonts w:cs="Times New Roman Backslanted"/>
        </w:rPr>
      </w:pPr>
      <w:r>
        <w:rPr>
          <w:rFonts w:cs="Times New Roman Backslanted"/>
        </w:rPr>
        <w:t>International Association of Applied Psychology.</w:t>
      </w:r>
    </w:p>
    <w:p w14:paraId="5CDDAB4C" w14:textId="77777777" w:rsidR="00176A69" w:rsidRPr="000D2926" w:rsidRDefault="00176A69" w:rsidP="00176A69">
      <w:pPr>
        <w:bidi w:val="0"/>
        <w:rPr>
          <w:rFonts w:cs="Times New Roman Backslanted"/>
        </w:rPr>
      </w:pPr>
      <w:r>
        <w:rPr>
          <w:rFonts w:cs="Times New Roman Backslanted"/>
        </w:rPr>
        <w:t>Member</w:t>
      </w:r>
    </w:p>
    <w:p w14:paraId="4CF37E8A" w14:textId="77777777" w:rsidR="0053143D" w:rsidRPr="000D2926" w:rsidRDefault="0053143D" w:rsidP="0053143D">
      <w:pPr>
        <w:bidi w:val="0"/>
        <w:ind w:left="720"/>
        <w:rPr>
          <w:rFonts w:cs="Times New Roman Backslanted"/>
        </w:rPr>
      </w:pPr>
      <w:r w:rsidRPr="000D2926">
        <w:rPr>
          <w:rFonts w:cs="Times New Roman Backslanted"/>
        </w:rPr>
        <w:t>Society of Organizational Behavior</w:t>
      </w:r>
      <w:r w:rsidR="001A6515">
        <w:rPr>
          <w:rFonts w:cs="Times New Roman Backslanted"/>
        </w:rPr>
        <w:t xml:space="preserve"> [By invitation only]</w:t>
      </w:r>
      <w:r w:rsidRPr="000D2926">
        <w:rPr>
          <w:rFonts w:cs="Times New Roman Backslanted"/>
        </w:rPr>
        <w:t>. Member.</w:t>
      </w:r>
    </w:p>
    <w:p w14:paraId="236166D4" w14:textId="77777777" w:rsidR="00F028F3" w:rsidRPr="000D2926" w:rsidRDefault="00F028F3" w:rsidP="006161CC">
      <w:pPr>
        <w:keepNext/>
        <w:keepLines/>
        <w:bidi w:val="0"/>
        <w:rPr>
          <w:rFonts w:cs="Times New Roman Backslanted"/>
          <w:b/>
          <w:bCs/>
        </w:rPr>
      </w:pPr>
    </w:p>
    <w:p w14:paraId="6AB28B36" w14:textId="77777777" w:rsidR="006161CC" w:rsidRDefault="006161CC" w:rsidP="00F028F3">
      <w:pPr>
        <w:keepNext/>
        <w:keepLines/>
        <w:bidi w:val="0"/>
        <w:rPr>
          <w:rFonts w:cs="Times New Roman Backslanted"/>
          <w:b/>
          <w:bCs/>
        </w:rPr>
      </w:pPr>
      <w:r w:rsidRPr="000D2926">
        <w:rPr>
          <w:rFonts w:cs="Times New Roman Backslanted"/>
          <w:b/>
          <w:bCs/>
        </w:rPr>
        <w:t>WORK EXPERIENCE</w:t>
      </w:r>
    </w:p>
    <w:p w14:paraId="5E93794C" w14:textId="77777777" w:rsidR="0090319F" w:rsidRPr="000D2926" w:rsidRDefault="0090319F" w:rsidP="0090319F">
      <w:pPr>
        <w:keepLines/>
        <w:tabs>
          <w:tab w:val="left" w:pos="-1440"/>
        </w:tabs>
        <w:bidi w:val="0"/>
        <w:ind w:left="1440" w:hanging="1440"/>
        <w:rPr>
          <w:rFonts w:cs="Times New Roman Backslanted"/>
        </w:rPr>
      </w:pPr>
      <w:r>
        <w:rPr>
          <w:rFonts w:cs="Times New Roman Backslanted"/>
        </w:rPr>
        <w:t>20</w:t>
      </w:r>
      <w:r w:rsidRPr="000D2926">
        <w:rPr>
          <w:rFonts w:cs="Times New Roman Backslanted"/>
        </w:rPr>
        <w:t>2</w:t>
      </w:r>
      <w:r>
        <w:rPr>
          <w:rFonts w:cs="Times New Roman Backslanted"/>
        </w:rPr>
        <w:t>0</w:t>
      </w:r>
      <w:r w:rsidRPr="000D2926">
        <w:rPr>
          <w:rFonts w:cs="Times New Roman Backslanted"/>
        </w:rPr>
        <w:t>-present</w:t>
      </w:r>
      <w:r w:rsidRPr="000D2926">
        <w:rPr>
          <w:rFonts w:cs="Times New Roman Backslanted"/>
        </w:rPr>
        <w:tab/>
      </w:r>
      <w:r>
        <w:rPr>
          <w:rFonts w:cs="Times New Roman Backslanted"/>
          <w:u w:val="single"/>
        </w:rPr>
        <w:t xml:space="preserve">Full </w:t>
      </w:r>
      <w:r w:rsidRPr="000D2926">
        <w:rPr>
          <w:rFonts w:cs="Times New Roman Backslanted"/>
          <w:u w:val="single"/>
        </w:rPr>
        <w:t>Professor</w:t>
      </w:r>
      <w:r w:rsidRPr="000D2926">
        <w:rPr>
          <w:rFonts w:cs="Times New Roman Backslanted"/>
        </w:rPr>
        <w:t>, The Jerusalem School of Business Administration, The Hebrew University of Jerusalem Mount Scopus</w:t>
      </w:r>
    </w:p>
    <w:p w14:paraId="5AA13AEA" w14:textId="77777777" w:rsidR="00176A69" w:rsidRPr="00176A69" w:rsidRDefault="00176A69" w:rsidP="00176A69">
      <w:pPr>
        <w:keepLines/>
        <w:tabs>
          <w:tab w:val="left" w:pos="-1440"/>
        </w:tabs>
        <w:bidi w:val="0"/>
        <w:ind w:left="1440" w:hanging="1440"/>
        <w:rPr>
          <w:rFonts w:cs="Times New Roman Backslanted"/>
          <w:i/>
          <w:iCs/>
        </w:rPr>
      </w:pPr>
      <w:r w:rsidRPr="00176A69">
        <w:rPr>
          <w:rFonts w:cs="Times New Roman Backslanted"/>
        </w:rPr>
        <w:t>2011-2014</w:t>
      </w:r>
      <w:r>
        <w:rPr>
          <w:rFonts w:cs="Times New Roman Backslanted"/>
        </w:rPr>
        <w:tab/>
      </w:r>
      <w:r w:rsidRPr="00176A69">
        <w:rPr>
          <w:rFonts w:cs="Times New Roman Backslanted"/>
          <w:u w:val="single"/>
        </w:rPr>
        <w:t>Director</w:t>
      </w:r>
      <w:r>
        <w:rPr>
          <w:rFonts w:cs="Times New Roman Backslanted"/>
        </w:rPr>
        <w:t>, Executive MBA in Integrative Management,</w:t>
      </w:r>
      <w:r w:rsidRPr="00176A69">
        <w:rPr>
          <w:rFonts w:cs="Times New Roman Backslanted"/>
        </w:rPr>
        <w:t xml:space="preserve"> </w:t>
      </w:r>
      <w:r w:rsidRPr="000D2926">
        <w:rPr>
          <w:rFonts w:cs="Times New Roman Backslanted"/>
        </w:rPr>
        <w:t>The Jerusalem School of Business Administration, The Hebrew University of Jerusalem</w:t>
      </w:r>
      <w:r>
        <w:rPr>
          <w:rFonts w:cs="Times New Roman Backslanted"/>
        </w:rPr>
        <w:t xml:space="preserve"> </w:t>
      </w:r>
    </w:p>
    <w:p w14:paraId="765E08D5" w14:textId="77777777" w:rsidR="006161CC" w:rsidRPr="000D2926" w:rsidRDefault="006161CC" w:rsidP="00176A69">
      <w:pPr>
        <w:keepLines/>
        <w:tabs>
          <w:tab w:val="left" w:pos="-1440"/>
        </w:tabs>
        <w:bidi w:val="0"/>
        <w:ind w:left="1440" w:hanging="1440"/>
        <w:rPr>
          <w:rFonts w:cs="Times New Roman Backslanted"/>
        </w:rPr>
      </w:pPr>
      <w:r w:rsidRPr="000D2926">
        <w:rPr>
          <w:rFonts w:cs="Times New Roman Backslanted"/>
        </w:rPr>
        <w:t>2002-</w:t>
      </w:r>
      <w:r w:rsidR="006460BD">
        <w:rPr>
          <w:rFonts w:cs="Times New Roman Backslanted"/>
        </w:rPr>
        <w:t>2020</w:t>
      </w:r>
      <w:r w:rsidRPr="000D2926">
        <w:rPr>
          <w:rFonts w:cs="Times New Roman Backslanted"/>
        </w:rPr>
        <w:tab/>
      </w:r>
      <w:r w:rsidRPr="000D2926">
        <w:rPr>
          <w:rFonts w:cs="Times New Roman Backslanted"/>
          <w:u w:val="single"/>
        </w:rPr>
        <w:t>Associate Professor</w:t>
      </w:r>
      <w:r w:rsidRPr="000D2926">
        <w:rPr>
          <w:rFonts w:cs="Times New Roman Backslanted"/>
        </w:rPr>
        <w:t xml:space="preserve">, </w:t>
      </w:r>
      <w:r w:rsidR="00176A69" w:rsidRPr="000D2926">
        <w:rPr>
          <w:rFonts w:cs="Times New Roman Backslanted"/>
        </w:rPr>
        <w:t xml:space="preserve">The Jerusalem School of Business Administration, The Hebrew University of Jerusalem </w:t>
      </w:r>
      <w:r w:rsidRPr="000D2926">
        <w:rPr>
          <w:rFonts w:cs="Times New Roman Backslanted"/>
        </w:rPr>
        <w:t>Mount Scopus</w:t>
      </w:r>
    </w:p>
    <w:p w14:paraId="1085CDD1" w14:textId="77777777" w:rsidR="006161CC" w:rsidRPr="000D2926" w:rsidRDefault="006161CC" w:rsidP="00FB43E2">
      <w:pPr>
        <w:keepLines/>
        <w:tabs>
          <w:tab w:val="left" w:pos="-1440"/>
        </w:tabs>
        <w:bidi w:val="0"/>
        <w:ind w:left="1440" w:hanging="1440"/>
        <w:rPr>
          <w:rFonts w:cs="Times New Roman Backslanted"/>
        </w:rPr>
      </w:pPr>
      <w:r w:rsidRPr="000D2926">
        <w:rPr>
          <w:rFonts w:cs="Times New Roman Backslanted"/>
        </w:rPr>
        <w:t>1997-</w:t>
      </w:r>
      <w:r w:rsidR="00FB43E2" w:rsidRPr="000D2926">
        <w:rPr>
          <w:rFonts w:cs="Times New Roman Backslanted"/>
        </w:rPr>
        <w:t>2007</w:t>
      </w:r>
      <w:r w:rsidRPr="000D2926">
        <w:rPr>
          <w:rFonts w:cs="Times New Roman Backslanted"/>
        </w:rPr>
        <w:tab/>
      </w:r>
      <w:r w:rsidRPr="000D2926">
        <w:rPr>
          <w:rFonts w:cs="Times New Roman Backslanted"/>
          <w:u w:val="single"/>
        </w:rPr>
        <w:t>Head</w:t>
      </w:r>
      <w:r w:rsidRPr="000D2926">
        <w:rPr>
          <w:rFonts w:cs="Times New Roman Backslanted"/>
        </w:rPr>
        <w:t>, Organizational Behavior Area</w:t>
      </w:r>
    </w:p>
    <w:p w14:paraId="783576E8" w14:textId="77777777" w:rsidR="006161CC" w:rsidRPr="000D2926" w:rsidRDefault="006161CC" w:rsidP="00AA2D68">
      <w:pPr>
        <w:keepLines/>
        <w:tabs>
          <w:tab w:val="left" w:pos="-1440"/>
        </w:tabs>
        <w:bidi w:val="0"/>
        <w:ind w:left="1440" w:hanging="1440"/>
        <w:rPr>
          <w:rFonts w:cs="Times New Roman Backslanted"/>
        </w:rPr>
      </w:pPr>
      <w:r w:rsidRPr="000D2926">
        <w:rPr>
          <w:rFonts w:cs="Times New Roman Backslanted"/>
        </w:rPr>
        <w:t>1996-2002</w:t>
      </w:r>
      <w:r w:rsidRPr="000D2926">
        <w:rPr>
          <w:rFonts w:cs="Times New Roman Backslanted"/>
        </w:rPr>
        <w:tab/>
      </w:r>
      <w:r w:rsidRPr="000D2926">
        <w:rPr>
          <w:rFonts w:cs="Times New Roman Backslanted"/>
          <w:u w:val="single"/>
        </w:rPr>
        <w:t>Senior Lecturer</w:t>
      </w:r>
      <w:r w:rsidR="00AA2D68">
        <w:rPr>
          <w:rFonts w:cs="Times New Roman Backslanted"/>
        </w:rPr>
        <w:t>,</w:t>
      </w:r>
      <w:r w:rsidRPr="000D2926">
        <w:rPr>
          <w:rFonts w:cs="Times New Roman Backslanted"/>
        </w:rPr>
        <w:t xml:space="preserve"> The Jerusalem School of Business Administration, The</w:t>
      </w:r>
      <w:r w:rsidR="00176A69">
        <w:rPr>
          <w:rFonts w:cs="Times New Roman Backslanted"/>
        </w:rPr>
        <w:t xml:space="preserve"> Hebrew University of Jerusalem</w:t>
      </w:r>
      <w:r w:rsidRPr="000D2926">
        <w:rPr>
          <w:rFonts w:cs="Times New Roman Backslanted"/>
        </w:rPr>
        <w:t>.</w:t>
      </w:r>
    </w:p>
    <w:p w14:paraId="361F9406" w14:textId="77777777" w:rsidR="006161CC" w:rsidRPr="000D2926" w:rsidRDefault="006161CC">
      <w:pPr>
        <w:keepNext/>
        <w:keepLines/>
        <w:bidi w:val="0"/>
        <w:ind w:left="1440" w:hanging="1440"/>
        <w:rPr>
          <w:rFonts w:cs="Times New Roman Backslanted"/>
        </w:rPr>
      </w:pPr>
      <w:r w:rsidRPr="000D2926">
        <w:rPr>
          <w:rFonts w:cs="Times New Roman Backslanted"/>
        </w:rPr>
        <w:t>1996-1997</w:t>
      </w:r>
      <w:r w:rsidRPr="000D2926">
        <w:rPr>
          <w:rFonts w:cs="Times New Roman Backslanted"/>
        </w:rPr>
        <w:tab/>
      </w:r>
      <w:r w:rsidRPr="000D2926">
        <w:rPr>
          <w:rFonts w:cs="Times New Roman Backslanted"/>
          <w:u w:val="single"/>
        </w:rPr>
        <w:t>Head</w:t>
      </w:r>
      <w:r w:rsidRPr="000D2926">
        <w:rPr>
          <w:rFonts w:cs="Times New Roman Backslanted"/>
        </w:rPr>
        <w:t>, Department of Management of the School of Business Administration</w:t>
      </w:r>
    </w:p>
    <w:p w14:paraId="747E79D3" w14:textId="77777777" w:rsidR="006161CC" w:rsidRPr="000D2926" w:rsidRDefault="006161CC" w:rsidP="00176A69">
      <w:pPr>
        <w:keepLines/>
        <w:tabs>
          <w:tab w:val="left" w:pos="-1440"/>
        </w:tabs>
        <w:bidi w:val="0"/>
        <w:ind w:left="1440" w:hanging="1440"/>
        <w:rPr>
          <w:rFonts w:cs="Times New Roman Backslanted"/>
        </w:rPr>
      </w:pPr>
      <w:r w:rsidRPr="000D2926">
        <w:rPr>
          <w:rFonts w:cs="Times New Roman Backslanted"/>
        </w:rPr>
        <w:t>1994-1996</w:t>
      </w:r>
      <w:r w:rsidRPr="000D2926">
        <w:rPr>
          <w:rFonts w:cs="Times New Roman Backslanted"/>
        </w:rPr>
        <w:tab/>
      </w:r>
      <w:r w:rsidRPr="000D2926">
        <w:rPr>
          <w:rFonts w:cs="Times New Roman Backslanted"/>
          <w:u w:val="single"/>
        </w:rPr>
        <w:t>Lecturer</w:t>
      </w:r>
      <w:r w:rsidR="00176A69">
        <w:rPr>
          <w:rFonts w:cs="Times New Roman Backslanted"/>
          <w:u w:val="single"/>
        </w:rPr>
        <w:t>,</w:t>
      </w:r>
      <w:r w:rsidR="00AA2D68">
        <w:rPr>
          <w:rFonts w:cs="Times New Roman Backslanted"/>
        </w:rPr>
        <w:t xml:space="preserve"> </w:t>
      </w:r>
      <w:r w:rsidRPr="000D2926">
        <w:rPr>
          <w:rFonts w:cs="Times New Roman Backslanted"/>
        </w:rPr>
        <w:t>The Jerusalem School of Business Administration, The</w:t>
      </w:r>
      <w:r w:rsidR="00176A69">
        <w:rPr>
          <w:rFonts w:cs="Times New Roman Backslanted"/>
        </w:rPr>
        <w:t xml:space="preserve"> Hebrew University of Jerusalem</w:t>
      </w:r>
      <w:r w:rsidRPr="000D2926">
        <w:rPr>
          <w:rFonts w:cs="Times New Roman Backslanted"/>
        </w:rPr>
        <w:t xml:space="preserve">. </w:t>
      </w:r>
      <w:r w:rsidR="00176A69">
        <w:rPr>
          <w:rFonts w:cs="Times New Roman Backslanted"/>
        </w:rPr>
        <w:t>Taught</w:t>
      </w:r>
      <w:r w:rsidRPr="000D2926">
        <w:rPr>
          <w:rFonts w:cs="Times New Roman Backslanted"/>
        </w:rPr>
        <w:t xml:space="preserve"> work motivation, selection tests, </w:t>
      </w:r>
      <w:r w:rsidR="00176A69" w:rsidRPr="000D2926">
        <w:rPr>
          <w:rFonts w:cs="Times New Roman Backslanted"/>
        </w:rPr>
        <w:t>research</w:t>
      </w:r>
      <w:r w:rsidRPr="000D2926">
        <w:rPr>
          <w:rFonts w:cs="Times New Roman Backslanted"/>
        </w:rPr>
        <w:t xml:space="preserve"> methods, organizational behavior, and questionnaire design.</w:t>
      </w:r>
    </w:p>
    <w:p w14:paraId="33149714" w14:textId="77777777" w:rsidR="006161CC" w:rsidRPr="000D2926" w:rsidRDefault="006161CC">
      <w:pPr>
        <w:tabs>
          <w:tab w:val="left" w:pos="-1440"/>
        </w:tabs>
        <w:bidi w:val="0"/>
        <w:ind w:left="1440" w:hanging="1440"/>
        <w:rPr>
          <w:rFonts w:cs="Times New Roman Backslanted"/>
        </w:rPr>
      </w:pPr>
      <w:r w:rsidRPr="000D2926">
        <w:rPr>
          <w:rFonts w:cs="Times New Roman Backslanted"/>
        </w:rPr>
        <w:t>1989-1993</w:t>
      </w:r>
      <w:r w:rsidRPr="000D2926">
        <w:rPr>
          <w:rFonts w:cs="Times New Roman Backslanted"/>
        </w:rPr>
        <w:tab/>
      </w:r>
      <w:r w:rsidRPr="000D2926">
        <w:rPr>
          <w:rFonts w:cs="Times New Roman Backslanted"/>
          <w:u w:val="single"/>
        </w:rPr>
        <w:t>Assistant Professor</w:t>
      </w:r>
      <w:r w:rsidR="00AA2D68">
        <w:rPr>
          <w:rFonts w:cs="Times New Roman Backslanted"/>
          <w:u w:val="single"/>
        </w:rPr>
        <w:t>,</w:t>
      </w:r>
      <w:r w:rsidRPr="000D2926">
        <w:rPr>
          <w:rFonts w:cs="Times New Roman Backslanted"/>
        </w:rPr>
        <w:t xml:space="preserve">  Institute of Management and Labor Relations, Department of Industrial Relations and Human Resources, Rutgers University, New Brunswick, New Jersey. Appointed as an Associate Member of the Graduate Faculty (10/03/89). Taught (a) Computer applications in human resources, (b) Training, development and evaluation, (c) Statistics, (d) Survey methods, (e) Latent variable analysis, and (f) Organizational Behavior and Organization Theory. Field research/teaching programs include works for Philips Lighting Company, AT&amp;T, and the Masonic Homes (geriatric nursing homes) of New Jersey, Pennsylvania, and Connecticut.</w:t>
      </w:r>
    </w:p>
    <w:p w14:paraId="37F4A4D2" w14:textId="77777777" w:rsidR="006161CC" w:rsidRPr="000D2926" w:rsidRDefault="006161CC">
      <w:pPr>
        <w:tabs>
          <w:tab w:val="left" w:pos="-1440"/>
        </w:tabs>
        <w:bidi w:val="0"/>
        <w:ind w:left="1440" w:hanging="1440"/>
        <w:rPr>
          <w:rFonts w:cs="Times New Roman Backslanted"/>
        </w:rPr>
      </w:pPr>
      <w:r w:rsidRPr="000D2926">
        <w:rPr>
          <w:rFonts w:cs="Times New Roman Backslanted"/>
        </w:rPr>
        <w:t>1988</w:t>
      </w:r>
      <w:r w:rsidRPr="000D2926">
        <w:rPr>
          <w:rFonts w:cs="Times New Roman Backslanted"/>
        </w:rPr>
        <w:noBreakHyphen/>
        <w:t>1989</w:t>
      </w:r>
      <w:r w:rsidRPr="000D2926">
        <w:rPr>
          <w:rFonts w:cs="Times New Roman Backslanted"/>
        </w:rPr>
        <w:tab/>
      </w:r>
      <w:r w:rsidRPr="000D2926">
        <w:rPr>
          <w:rFonts w:cs="Times New Roman Backslanted"/>
          <w:u w:val="single"/>
        </w:rPr>
        <w:t>Adjunct Assistant Professor</w:t>
      </w:r>
      <w:r w:rsidRPr="000D2926">
        <w:rPr>
          <w:rFonts w:cs="Times New Roman Backslanted"/>
        </w:rPr>
        <w:t xml:space="preserve">. </w:t>
      </w:r>
    </w:p>
    <w:p w14:paraId="3F63DBDD" w14:textId="77777777" w:rsidR="006161CC" w:rsidRPr="000D2926" w:rsidRDefault="006161CC">
      <w:pPr>
        <w:bidi w:val="0"/>
        <w:ind w:left="1440"/>
        <w:rPr>
          <w:rFonts w:cs="Times New Roman Backslanted"/>
        </w:rPr>
      </w:pPr>
      <w:r w:rsidRPr="000D2926">
        <w:rPr>
          <w:rFonts w:cs="Times New Roman Backslanted"/>
        </w:rPr>
        <w:t>Stevens Institute of Technology, Hoboken, New Jersey. Taught graduate Statistics course.</w:t>
      </w:r>
    </w:p>
    <w:p w14:paraId="74F68360" w14:textId="77777777" w:rsidR="006161CC" w:rsidRPr="000D2926" w:rsidRDefault="006161CC">
      <w:pPr>
        <w:bidi w:val="0"/>
        <w:ind w:left="1440"/>
        <w:rPr>
          <w:rFonts w:cs="Times New Roman Backslanted"/>
        </w:rPr>
      </w:pPr>
      <w:r w:rsidRPr="000D2926">
        <w:rPr>
          <w:rFonts w:cs="Times New Roman Backslanted"/>
        </w:rPr>
        <w:t>Montclair State College, Upper Montclair, New Jersey. Taught undergraduate Experimental Psychology course.</w:t>
      </w:r>
    </w:p>
    <w:p w14:paraId="301AEEC4" w14:textId="77777777" w:rsidR="006161CC" w:rsidRPr="000D2926" w:rsidRDefault="006161CC">
      <w:pPr>
        <w:tabs>
          <w:tab w:val="left" w:pos="-1440"/>
        </w:tabs>
        <w:bidi w:val="0"/>
        <w:ind w:left="1440" w:hanging="1440"/>
        <w:rPr>
          <w:rFonts w:cs="Times New Roman Backslanted"/>
        </w:rPr>
      </w:pPr>
      <w:r w:rsidRPr="000D2926">
        <w:rPr>
          <w:rFonts w:cs="Times New Roman Backslanted"/>
        </w:rPr>
        <w:t>1985</w:t>
      </w:r>
      <w:r w:rsidRPr="000D2926">
        <w:rPr>
          <w:rFonts w:cs="Times New Roman Backslanted"/>
        </w:rPr>
        <w:noBreakHyphen/>
        <w:t>1989</w:t>
      </w:r>
      <w:r w:rsidRPr="000D2926">
        <w:rPr>
          <w:rFonts w:cs="Times New Roman Backslanted"/>
        </w:rPr>
        <w:tab/>
      </w:r>
      <w:r w:rsidRPr="000D2926">
        <w:rPr>
          <w:rFonts w:cs="Times New Roman Backslanted"/>
          <w:u w:val="single"/>
        </w:rPr>
        <w:t>Research Consultant</w:t>
      </w:r>
      <w:r w:rsidR="00AA2D68">
        <w:rPr>
          <w:rFonts w:cs="Times New Roman Backslanted"/>
          <w:u w:val="single"/>
        </w:rPr>
        <w:t>,</w:t>
      </w:r>
      <w:r w:rsidRPr="000D2926">
        <w:rPr>
          <w:rFonts w:cs="Times New Roman Backslanted"/>
        </w:rPr>
        <w:t xml:space="preserve"> AT&amp;T (Marketing Research), 99 Jefferson Road, Parsippany, New Jersey and other locations. Designed research, analyzed data, reviewed bids, and reported to variety of clients. Consulted on statistics, sampling, and data interpretation. Conducted branch </w:t>
      </w:r>
      <w:r w:rsidRPr="000D2926">
        <w:rPr>
          <w:rFonts w:cs="Times New Roman Backslanted"/>
        </w:rPr>
        <w:lastRenderedPageBreak/>
        <w:t>(organizational) efficiency study, which included job analysis, goal setting, tracking time series and interventions (e.g., advertisement).</w:t>
      </w:r>
    </w:p>
    <w:p w14:paraId="14469678" w14:textId="77777777" w:rsidR="006161CC" w:rsidRPr="000D2926" w:rsidRDefault="006161CC">
      <w:pPr>
        <w:bidi w:val="0"/>
        <w:ind w:left="1440"/>
        <w:rPr>
          <w:rFonts w:cs="Times New Roman Backslanted"/>
        </w:rPr>
      </w:pPr>
      <w:r w:rsidRPr="000D2926">
        <w:rPr>
          <w:rFonts w:cs="Times New Roman Backslanted"/>
        </w:rPr>
        <w:t>AT&amp;T (Human Resources), 550 Madison Avenue, New York City, New York. Reviewed selection tests to assure compliance with Federal and professional regulations and constructed a content validity test for telemarketing representatives.</w:t>
      </w:r>
    </w:p>
    <w:p w14:paraId="73073516" w14:textId="77777777" w:rsidR="006161CC" w:rsidRPr="000D2926" w:rsidRDefault="006161CC">
      <w:pPr>
        <w:tabs>
          <w:tab w:val="left" w:pos="-1440"/>
        </w:tabs>
        <w:bidi w:val="0"/>
        <w:ind w:left="1440" w:hanging="1440"/>
        <w:rPr>
          <w:rFonts w:cs="Times New Roman Backslanted"/>
        </w:rPr>
      </w:pPr>
      <w:r w:rsidRPr="000D2926">
        <w:rPr>
          <w:rFonts w:cs="Times New Roman Backslanted"/>
        </w:rPr>
        <w:t>1985</w:t>
      </w:r>
      <w:r w:rsidRPr="000D2926">
        <w:rPr>
          <w:rFonts w:cs="Times New Roman Backslanted"/>
        </w:rPr>
        <w:noBreakHyphen/>
        <w:t>1987</w:t>
      </w:r>
      <w:r w:rsidRPr="000D2926">
        <w:rPr>
          <w:rFonts w:cs="Times New Roman Backslanted"/>
        </w:rPr>
        <w:tab/>
      </w:r>
      <w:r w:rsidRPr="000D2926">
        <w:rPr>
          <w:rFonts w:cs="Times New Roman Backslanted"/>
          <w:u w:val="single"/>
        </w:rPr>
        <w:t>Research Assistant</w:t>
      </w:r>
      <w:r w:rsidR="00AA2D68">
        <w:rPr>
          <w:rFonts w:cs="Times New Roman Backslanted"/>
          <w:u w:val="single"/>
        </w:rPr>
        <w:t>,</w:t>
      </w:r>
      <w:r w:rsidRPr="000D2926">
        <w:rPr>
          <w:rFonts w:cs="Times New Roman Backslanted"/>
        </w:rPr>
        <w:t xml:space="preserve"> Educational Testing Service, Princeton, New Jersey. Selected by Stevens Institute of Technology to assist in a joint research project. Analyzed contents of errors in calculus exams and reported findings to Stevens</w:t>
      </w:r>
      <w:r w:rsidR="0007064F">
        <w:rPr>
          <w:rFonts w:cs="Times New Roman Backslanted"/>
        </w:rPr>
        <w:t>’</w:t>
      </w:r>
      <w:r w:rsidRPr="000D2926">
        <w:rPr>
          <w:rFonts w:cs="Times New Roman Backslanted"/>
        </w:rPr>
        <w:t xml:space="preserve"> Mathematics Faculty.</w:t>
      </w:r>
    </w:p>
    <w:p w14:paraId="768C6F5F" w14:textId="77777777" w:rsidR="006161CC" w:rsidRPr="000D2926" w:rsidRDefault="006161CC">
      <w:pPr>
        <w:bidi w:val="0"/>
        <w:ind w:left="1440"/>
        <w:rPr>
          <w:rFonts w:cs="Times New Roman Backslanted"/>
        </w:rPr>
      </w:pPr>
      <w:r w:rsidRPr="000D2926">
        <w:rPr>
          <w:rFonts w:cs="Times New Roman Backslanted"/>
        </w:rPr>
        <w:t xml:space="preserve">Stevens Institute of Technology, Hoboken, New Jersey. Participated in </w:t>
      </w:r>
      <w:r w:rsidR="0007064F">
        <w:rPr>
          <w:rFonts w:cs="Times New Roman Backslanted"/>
        </w:rPr>
        <w:t xml:space="preserve">a </w:t>
      </w:r>
      <w:r w:rsidRPr="000D2926">
        <w:rPr>
          <w:rFonts w:cs="Times New Roman Backslanted"/>
        </w:rPr>
        <w:t>feedback field study in a major bank. Reviewed the literature on college attrition.</w:t>
      </w:r>
    </w:p>
    <w:p w14:paraId="04997C63" w14:textId="77777777" w:rsidR="006161CC" w:rsidRPr="000D2926" w:rsidRDefault="006161CC" w:rsidP="00AA2D68">
      <w:pPr>
        <w:tabs>
          <w:tab w:val="left" w:pos="-1440"/>
        </w:tabs>
        <w:bidi w:val="0"/>
        <w:ind w:left="1440" w:hanging="1440"/>
        <w:rPr>
          <w:rFonts w:cs="Times New Roman Backslanted"/>
        </w:rPr>
      </w:pPr>
      <w:r w:rsidRPr="000D2926">
        <w:rPr>
          <w:rFonts w:cs="Times New Roman Backslanted"/>
        </w:rPr>
        <w:t>1984</w:t>
      </w:r>
      <w:r w:rsidRPr="000D2926">
        <w:rPr>
          <w:rFonts w:cs="Times New Roman Backslanted"/>
        </w:rPr>
        <w:noBreakHyphen/>
        <w:t>1985</w:t>
      </w:r>
      <w:r w:rsidRPr="000D2926">
        <w:rPr>
          <w:rFonts w:cs="Times New Roman Backslanted"/>
        </w:rPr>
        <w:tab/>
      </w:r>
      <w:r w:rsidRPr="000D2926">
        <w:rPr>
          <w:rFonts w:cs="Times New Roman Backslanted"/>
          <w:u w:val="single"/>
        </w:rPr>
        <w:t>District Psychologist</w:t>
      </w:r>
      <w:r w:rsidR="00AA2D68">
        <w:rPr>
          <w:rFonts w:cs="Times New Roman Backslanted"/>
          <w:u w:val="single"/>
        </w:rPr>
        <w:t>,</w:t>
      </w:r>
      <w:r w:rsidRPr="000D2926">
        <w:rPr>
          <w:rFonts w:cs="Times New Roman Backslanted"/>
        </w:rPr>
        <w:t xml:space="preserve"> Central District of the Israeli Police, </w:t>
      </w:r>
      <w:proofErr w:type="spellStart"/>
      <w:r w:rsidRPr="000D2926">
        <w:rPr>
          <w:rFonts w:cs="Times New Roman Backslanted"/>
        </w:rPr>
        <w:t>Ramla</w:t>
      </w:r>
      <w:proofErr w:type="spellEnd"/>
      <w:r w:rsidRPr="000D2926">
        <w:rPr>
          <w:rFonts w:cs="Times New Roman Backslanted"/>
        </w:rPr>
        <w:t xml:space="preserve">, Israel. Consulted to the district General and officers, </w:t>
      </w:r>
      <w:r w:rsidR="0007064F">
        <w:rPr>
          <w:rFonts w:cs="Times New Roman Backslanted"/>
        </w:rPr>
        <w:t xml:space="preserve">and </w:t>
      </w:r>
      <w:r w:rsidRPr="000D2926">
        <w:rPr>
          <w:rFonts w:cs="Times New Roman Backslanted"/>
        </w:rPr>
        <w:t>developed a morale questionnaire for a police station.</w:t>
      </w:r>
    </w:p>
    <w:p w14:paraId="0F459299" w14:textId="77777777" w:rsidR="006161CC" w:rsidRPr="000D2926" w:rsidRDefault="006161CC">
      <w:pPr>
        <w:tabs>
          <w:tab w:val="left" w:pos="-1440"/>
        </w:tabs>
        <w:bidi w:val="0"/>
        <w:ind w:left="1440" w:hanging="1440"/>
        <w:rPr>
          <w:rFonts w:cs="Times New Roman Backslanted"/>
        </w:rPr>
      </w:pPr>
      <w:r w:rsidRPr="000D2926">
        <w:rPr>
          <w:rFonts w:cs="Times New Roman Backslanted"/>
        </w:rPr>
        <w:t>1984</w:t>
      </w:r>
      <w:r w:rsidRPr="000D2926">
        <w:rPr>
          <w:rFonts w:cs="Times New Roman Backslanted"/>
        </w:rPr>
        <w:tab/>
      </w:r>
      <w:r w:rsidRPr="000D2926">
        <w:rPr>
          <w:rFonts w:cs="Times New Roman Backslanted"/>
          <w:u w:val="single"/>
        </w:rPr>
        <w:t>Interviewer/Tester</w:t>
      </w:r>
      <w:r w:rsidR="00AA2D68">
        <w:rPr>
          <w:rFonts w:cs="Times New Roman Backslanted"/>
        </w:rPr>
        <w:t>,</w:t>
      </w:r>
      <w:r w:rsidRPr="000D2926">
        <w:rPr>
          <w:rFonts w:cs="Times New Roman Backslanted"/>
        </w:rPr>
        <w:t xml:space="preserve"> TIL Institute, Tel</w:t>
      </w:r>
      <w:r w:rsidRPr="000D2926">
        <w:rPr>
          <w:rFonts w:cs="Times New Roman Backslanted"/>
        </w:rPr>
        <w:noBreakHyphen/>
        <w:t>Aviv, Israel. Interviewed and tested candidates for managerial and non</w:t>
      </w:r>
      <w:r w:rsidRPr="000D2926">
        <w:rPr>
          <w:rFonts w:cs="Times New Roman Backslanted"/>
        </w:rPr>
        <w:noBreakHyphen/>
        <w:t>managerial jobs.</w:t>
      </w:r>
    </w:p>
    <w:p w14:paraId="7B15A6A2" w14:textId="77777777" w:rsidR="006161CC" w:rsidRPr="000D2926" w:rsidRDefault="006161CC">
      <w:pPr>
        <w:tabs>
          <w:tab w:val="left" w:pos="-1440"/>
        </w:tabs>
        <w:bidi w:val="0"/>
        <w:ind w:left="1440" w:hanging="1440"/>
        <w:rPr>
          <w:rFonts w:cs="Times New Roman Backslanted"/>
        </w:rPr>
      </w:pPr>
      <w:r w:rsidRPr="000D2926">
        <w:rPr>
          <w:rFonts w:cs="Times New Roman Backslanted"/>
        </w:rPr>
        <w:t>1982</w:t>
      </w:r>
      <w:r w:rsidRPr="000D2926">
        <w:rPr>
          <w:rFonts w:cs="Times New Roman Backslanted"/>
        </w:rPr>
        <w:noBreakHyphen/>
        <w:t>1984</w:t>
      </w:r>
      <w:r w:rsidRPr="000D2926">
        <w:rPr>
          <w:rFonts w:cs="Times New Roman Backslanted"/>
        </w:rPr>
        <w:tab/>
      </w:r>
      <w:r w:rsidRPr="000D2926">
        <w:rPr>
          <w:rFonts w:cs="Times New Roman Backslanted"/>
          <w:u w:val="single"/>
        </w:rPr>
        <w:t>Administrative Manager</w:t>
      </w:r>
      <w:r w:rsidR="00AA2D68">
        <w:rPr>
          <w:rFonts w:cs="Times New Roman Backslanted"/>
        </w:rPr>
        <w:t>,</w:t>
      </w:r>
      <w:r w:rsidRPr="000D2926">
        <w:rPr>
          <w:rFonts w:cs="Times New Roman Backslanted"/>
        </w:rPr>
        <w:t xml:space="preserve"> Yuval Musical Associations, Ramat Hasharon, Israel. Managed 200 concerts a year, workshops, and financial and legal aspects of the association.</w:t>
      </w:r>
    </w:p>
    <w:p w14:paraId="08A697C1" w14:textId="77777777" w:rsidR="006161CC" w:rsidRPr="000D2926" w:rsidRDefault="006161CC">
      <w:pPr>
        <w:tabs>
          <w:tab w:val="left" w:pos="-1440"/>
        </w:tabs>
        <w:bidi w:val="0"/>
        <w:ind w:left="1440" w:hanging="1440"/>
        <w:rPr>
          <w:rFonts w:cs="Times New Roman Backslanted"/>
        </w:rPr>
      </w:pPr>
      <w:r w:rsidRPr="000D2926">
        <w:rPr>
          <w:rFonts w:cs="Times New Roman Backslanted"/>
        </w:rPr>
        <w:t>1980</w:t>
      </w:r>
      <w:r w:rsidRPr="000D2926">
        <w:rPr>
          <w:rFonts w:cs="Times New Roman Backslanted"/>
        </w:rPr>
        <w:noBreakHyphen/>
        <w:t>1983</w:t>
      </w:r>
      <w:r w:rsidRPr="000D2926">
        <w:rPr>
          <w:rFonts w:cs="Times New Roman Backslanted"/>
        </w:rPr>
        <w:tab/>
      </w:r>
      <w:r w:rsidRPr="000D2926">
        <w:rPr>
          <w:rFonts w:cs="Times New Roman Backslanted"/>
          <w:u w:val="single"/>
        </w:rPr>
        <w:t>Music teacher</w:t>
      </w:r>
      <w:r w:rsidR="00AA2D68">
        <w:rPr>
          <w:rFonts w:cs="Times New Roman Backslanted"/>
        </w:rPr>
        <w:t>,</w:t>
      </w:r>
      <w:r w:rsidRPr="000D2926">
        <w:rPr>
          <w:rFonts w:cs="Times New Roman Backslanted"/>
        </w:rPr>
        <w:t xml:space="preserve"> </w:t>
      </w:r>
      <w:proofErr w:type="spellStart"/>
      <w:r w:rsidRPr="000D2926">
        <w:rPr>
          <w:rFonts w:cs="Times New Roman Backslanted"/>
        </w:rPr>
        <w:t>Ra`anana</w:t>
      </w:r>
      <w:proofErr w:type="spellEnd"/>
      <w:r w:rsidRPr="000D2926">
        <w:rPr>
          <w:rFonts w:cs="Times New Roman Backslanted"/>
        </w:rPr>
        <w:t xml:space="preserve"> Conservatory, </w:t>
      </w:r>
      <w:proofErr w:type="spellStart"/>
      <w:r w:rsidRPr="000D2926">
        <w:rPr>
          <w:rFonts w:cs="Times New Roman Backslanted"/>
        </w:rPr>
        <w:t>Ra</w:t>
      </w:r>
      <w:r w:rsidR="0007064F">
        <w:rPr>
          <w:rFonts w:cs="Times New Roman Backslanted"/>
        </w:rPr>
        <w:t>’</w:t>
      </w:r>
      <w:r w:rsidRPr="000D2926">
        <w:rPr>
          <w:rFonts w:cs="Times New Roman Backslanted"/>
        </w:rPr>
        <w:t>anana</w:t>
      </w:r>
      <w:proofErr w:type="spellEnd"/>
      <w:r w:rsidRPr="000D2926">
        <w:rPr>
          <w:rFonts w:cs="Times New Roman Backslanted"/>
        </w:rPr>
        <w:t>, Israel. Taught recorder.</w:t>
      </w:r>
    </w:p>
    <w:p w14:paraId="7A18872C" w14:textId="77777777" w:rsidR="006161CC" w:rsidRPr="000D2926" w:rsidRDefault="006161CC">
      <w:pPr>
        <w:tabs>
          <w:tab w:val="left" w:pos="-1440"/>
        </w:tabs>
        <w:bidi w:val="0"/>
        <w:ind w:left="1440" w:hanging="1440"/>
        <w:rPr>
          <w:rFonts w:cs="Times New Roman Backslanted"/>
        </w:rPr>
      </w:pPr>
      <w:r w:rsidRPr="000D2926">
        <w:rPr>
          <w:rFonts w:cs="Times New Roman Backslanted"/>
        </w:rPr>
        <w:t>1979</w:t>
      </w:r>
      <w:r w:rsidRPr="000D2926">
        <w:rPr>
          <w:rFonts w:cs="Times New Roman Backslanted"/>
        </w:rPr>
        <w:noBreakHyphen/>
        <w:t>1980</w:t>
      </w:r>
      <w:r w:rsidRPr="000D2926">
        <w:rPr>
          <w:rFonts w:cs="Times New Roman Backslanted"/>
        </w:rPr>
        <w:tab/>
      </w:r>
      <w:r w:rsidRPr="000D2926">
        <w:rPr>
          <w:rFonts w:cs="Times New Roman Backslanted"/>
          <w:u w:val="single"/>
        </w:rPr>
        <w:t>Archive Manager</w:t>
      </w:r>
      <w:r w:rsidR="00AA2D68">
        <w:rPr>
          <w:rFonts w:cs="Times New Roman Backslanted"/>
        </w:rPr>
        <w:t>,</w:t>
      </w:r>
      <w:r w:rsidRPr="000D2926">
        <w:rPr>
          <w:rFonts w:cs="Times New Roman Backslanted"/>
        </w:rPr>
        <w:t xml:space="preserve"> </w:t>
      </w:r>
      <w:proofErr w:type="spellStart"/>
      <w:r w:rsidRPr="000D2926">
        <w:rPr>
          <w:rFonts w:cs="Times New Roman Backslanted"/>
        </w:rPr>
        <w:t>Cesarea</w:t>
      </w:r>
      <w:proofErr w:type="spellEnd"/>
      <w:r w:rsidRPr="000D2926">
        <w:rPr>
          <w:rFonts w:cs="Times New Roman Backslanted"/>
        </w:rPr>
        <w:t xml:space="preserve"> Textile Works Ltd., Tel</w:t>
      </w:r>
      <w:r w:rsidRPr="000D2926">
        <w:rPr>
          <w:rFonts w:cs="Times New Roman Backslanted"/>
        </w:rPr>
        <w:noBreakHyphen/>
        <w:t>Aviv, Israel.</w:t>
      </w:r>
    </w:p>
    <w:p w14:paraId="1A06AECE" w14:textId="77777777" w:rsidR="00D951A4" w:rsidRPr="000D2926" w:rsidRDefault="006161CC" w:rsidP="0034356F">
      <w:pPr>
        <w:bidi w:val="0"/>
      </w:pPr>
      <w:r w:rsidRPr="000D2926">
        <w:t>1976</w:t>
      </w:r>
      <w:r w:rsidRPr="000D2926">
        <w:noBreakHyphen/>
        <w:t>1979</w:t>
      </w:r>
      <w:r w:rsidRPr="000D2926">
        <w:tab/>
      </w:r>
      <w:r w:rsidRPr="000D2926">
        <w:rPr>
          <w:u w:val="single"/>
        </w:rPr>
        <w:t>Military Service</w:t>
      </w:r>
      <w:r w:rsidR="00AA2D68">
        <w:t>,</w:t>
      </w:r>
      <w:r w:rsidRPr="000D2926">
        <w:t xml:space="preserve"> Israel Defense Forc</w:t>
      </w:r>
      <w:bookmarkStart w:id="8" w:name="QuickMark"/>
      <w:bookmarkEnd w:id="8"/>
      <w:r w:rsidRPr="000D2926">
        <w:t>es, Israel.</w:t>
      </w:r>
    </w:p>
    <w:sectPr w:rsidR="00D951A4" w:rsidRPr="000D2926" w:rsidSect="006161CC">
      <w:headerReference w:type="default" r:id="rId55"/>
      <w:endnotePr>
        <w:numFmt w:val="decimal"/>
      </w:endnotePr>
      <w:pgSz w:w="12242" w:h="15842" w:code="1"/>
      <w:pgMar w:top="1440" w:right="1797" w:bottom="1440" w:left="1797"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16C2F" w14:textId="77777777" w:rsidR="00A26021" w:rsidRDefault="00A26021">
      <w:r>
        <w:separator/>
      </w:r>
    </w:p>
  </w:endnote>
  <w:endnote w:type="continuationSeparator" w:id="0">
    <w:p w14:paraId="26BE11AF" w14:textId="77777777" w:rsidR="00A26021" w:rsidRDefault="00A2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ackslanted">
    <w:altName w:val="Times New Roman"/>
    <w:charset w:val="00"/>
    <w:family w:val="roman"/>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DD32D" w14:textId="77777777" w:rsidR="00A26021" w:rsidRDefault="00A26021">
      <w:r>
        <w:separator/>
      </w:r>
    </w:p>
  </w:footnote>
  <w:footnote w:type="continuationSeparator" w:id="0">
    <w:p w14:paraId="5932ED5A" w14:textId="77777777" w:rsidR="00A26021" w:rsidRDefault="00A26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noProof w:val="0"/>
        <w:sz w:val="24"/>
        <w:szCs w:val="24"/>
        <w:rtl/>
      </w:rPr>
      <w:id w:val="-1852721312"/>
      <w:docPartObj>
        <w:docPartGallery w:val="Page Numbers (Top of Page)"/>
        <w:docPartUnique/>
      </w:docPartObj>
    </w:sdtPr>
    <w:sdtEndPr>
      <w:rPr>
        <w:noProof/>
      </w:rPr>
    </w:sdtEndPr>
    <w:sdtContent>
      <w:p w14:paraId="521F1C66" w14:textId="77777777" w:rsidR="009A16C9" w:rsidRPr="009A16C9" w:rsidRDefault="009A16C9">
        <w:pPr>
          <w:pStyle w:val="Header"/>
          <w:rPr>
            <w:rFonts w:asciiTheme="majorBidi" w:hAnsiTheme="majorBidi" w:cstheme="majorBidi"/>
            <w:sz w:val="24"/>
            <w:szCs w:val="24"/>
          </w:rPr>
        </w:pPr>
        <w:r w:rsidRPr="009A16C9">
          <w:rPr>
            <w:rFonts w:asciiTheme="majorBidi" w:hAnsiTheme="majorBidi" w:cstheme="majorBidi"/>
            <w:noProof w:val="0"/>
            <w:sz w:val="24"/>
            <w:szCs w:val="24"/>
          </w:rPr>
          <w:fldChar w:fldCharType="begin"/>
        </w:r>
        <w:r w:rsidRPr="009A16C9">
          <w:rPr>
            <w:rFonts w:asciiTheme="majorBidi" w:hAnsiTheme="majorBidi" w:cstheme="majorBidi"/>
            <w:sz w:val="24"/>
            <w:szCs w:val="24"/>
          </w:rPr>
          <w:instrText xml:space="preserve"> PAGE   \* MERGEFORMAT </w:instrText>
        </w:r>
        <w:r w:rsidRPr="009A16C9">
          <w:rPr>
            <w:rFonts w:asciiTheme="majorBidi" w:hAnsiTheme="majorBidi" w:cstheme="majorBidi"/>
            <w:noProof w:val="0"/>
            <w:sz w:val="24"/>
            <w:szCs w:val="24"/>
          </w:rPr>
          <w:fldChar w:fldCharType="separate"/>
        </w:r>
        <w:r w:rsidR="00EC217F">
          <w:rPr>
            <w:rFonts w:asciiTheme="majorBidi" w:hAnsiTheme="majorBidi" w:cstheme="majorBidi"/>
            <w:sz w:val="24"/>
            <w:szCs w:val="24"/>
            <w:rtl/>
          </w:rPr>
          <w:t>15</w:t>
        </w:r>
        <w:r w:rsidRPr="009A16C9">
          <w:rPr>
            <w:rFonts w:asciiTheme="majorBidi" w:hAnsiTheme="majorBidi" w:cstheme="majorBidi"/>
            <w:sz w:val="24"/>
            <w:szCs w:val="24"/>
          </w:rPr>
          <w:fldChar w:fldCharType="end"/>
        </w:r>
      </w:p>
    </w:sdtContent>
  </w:sdt>
  <w:p w14:paraId="0E91466E" w14:textId="77777777" w:rsidR="00B97E55" w:rsidRDefault="00B97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D4A4D"/>
    <w:multiLevelType w:val="singleLevel"/>
    <w:tmpl w:val="04090001"/>
    <w:lvl w:ilvl="0">
      <w:start w:val="1"/>
      <w:numFmt w:val="bullet"/>
      <w:lvlText w:val=""/>
      <w:lvlJc w:val="center"/>
      <w:pPr>
        <w:tabs>
          <w:tab w:val="num" w:pos="648"/>
        </w:tabs>
        <w:ind w:left="360" w:right="360" w:hanging="72"/>
      </w:pPr>
      <w:rPr>
        <w:rFonts w:ascii="Symbol" w:hAnsi="Symbol" w:hint="default"/>
      </w:rPr>
    </w:lvl>
  </w:abstractNum>
  <w:abstractNum w:abstractNumId="1" w15:restartNumberingAfterBreak="0">
    <w:nsid w:val="1BE72C7A"/>
    <w:multiLevelType w:val="singleLevel"/>
    <w:tmpl w:val="04090001"/>
    <w:lvl w:ilvl="0">
      <w:start w:val="1"/>
      <w:numFmt w:val="chosung"/>
      <w:lvlText w:val=""/>
      <w:lvlJc w:val="center"/>
      <w:pPr>
        <w:tabs>
          <w:tab w:val="num" w:pos="648"/>
        </w:tabs>
        <w:ind w:left="360" w:right="360" w:hanging="72"/>
      </w:pPr>
      <w:rPr>
        <w:rFonts w:ascii="Symbol" w:hAnsi="Symbol" w:hint="default"/>
      </w:rPr>
    </w:lvl>
  </w:abstractNum>
  <w:abstractNum w:abstractNumId="2" w15:restartNumberingAfterBreak="0">
    <w:nsid w:val="288C4F57"/>
    <w:multiLevelType w:val="multilevel"/>
    <w:tmpl w:val="0B72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22F69"/>
    <w:multiLevelType w:val="singleLevel"/>
    <w:tmpl w:val="04090001"/>
    <w:lvl w:ilvl="0">
      <w:start w:val="1"/>
      <w:numFmt w:val="bullet"/>
      <w:lvlText w:val=""/>
      <w:lvlJc w:val="center"/>
      <w:pPr>
        <w:tabs>
          <w:tab w:val="num" w:pos="648"/>
        </w:tabs>
        <w:ind w:left="360" w:right="360" w:hanging="72"/>
      </w:pPr>
      <w:rPr>
        <w:rFonts w:ascii="Symbol" w:hAnsi="Symbol" w:hint="default"/>
      </w:rPr>
    </w:lvl>
  </w:abstractNum>
  <w:abstractNum w:abstractNumId="4" w15:restartNumberingAfterBreak="0">
    <w:nsid w:val="32936646"/>
    <w:multiLevelType w:val="hybridMultilevel"/>
    <w:tmpl w:val="951E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226B5"/>
    <w:multiLevelType w:val="singleLevel"/>
    <w:tmpl w:val="04090001"/>
    <w:lvl w:ilvl="0">
      <w:start w:val="1"/>
      <w:numFmt w:val="chosung"/>
      <w:lvlText w:val=""/>
      <w:lvlJc w:val="center"/>
      <w:pPr>
        <w:tabs>
          <w:tab w:val="num" w:pos="648"/>
        </w:tabs>
        <w:ind w:left="360" w:right="360" w:hanging="72"/>
      </w:pPr>
      <w:rPr>
        <w:rFonts w:ascii="Symbol" w:hAnsi="Symbol" w:hint="default"/>
      </w:rPr>
    </w:lvl>
  </w:abstractNum>
  <w:abstractNum w:abstractNumId="6" w15:restartNumberingAfterBreak="0">
    <w:nsid w:val="3D551914"/>
    <w:multiLevelType w:val="singleLevel"/>
    <w:tmpl w:val="0409000F"/>
    <w:lvl w:ilvl="0">
      <w:start w:val="1"/>
      <w:numFmt w:val="decimal"/>
      <w:lvlText w:val="%1."/>
      <w:lvlJc w:val="center"/>
      <w:pPr>
        <w:tabs>
          <w:tab w:val="num" w:pos="648"/>
        </w:tabs>
        <w:ind w:left="360" w:right="360" w:hanging="72"/>
      </w:pPr>
    </w:lvl>
  </w:abstractNum>
  <w:abstractNum w:abstractNumId="7" w15:restartNumberingAfterBreak="0">
    <w:nsid w:val="6EFC01D8"/>
    <w:multiLevelType w:val="hybridMultilevel"/>
    <w:tmpl w:val="D842DB58"/>
    <w:lvl w:ilvl="0" w:tplc="336E8C7C">
      <w:start w:val="1"/>
      <w:numFmt w:val="decimal"/>
      <w:lvlText w:val="%1."/>
      <w:lvlJc w:val="left"/>
      <w:pPr>
        <w:ind w:left="360" w:right="360" w:hanging="360"/>
      </w:pPr>
      <w:rPr>
        <w:rFonts w:hint="default"/>
        <w:b w:val="0"/>
        <w:i w:val="0"/>
      </w:rPr>
    </w:lvl>
    <w:lvl w:ilvl="1" w:tplc="040D0019">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15:restartNumberingAfterBreak="0">
    <w:nsid w:val="7F453E49"/>
    <w:multiLevelType w:val="singleLevel"/>
    <w:tmpl w:val="04090001"/>
    <w:lvl w:ilvl="0">
      <w:start w:val="1"/>
      <w:numFmt w:val="bullet"/>
      <w:lvlText w:val=""/>
      <w:lvlJc w:val="center"/>
      <w:pPr>
        <w:tabs>
          <w:tab w:val="num" w:pos="648"/>
        </w:tabs>
        <w:ind w:left="360" w:right="360" w:hanging="72"/>
      </w:pPr>
      <w:rPr>
        <w:rFonts w:ascii="Symbol" w:hAnsi="Symbol" w:hint="default"/>
      </w:rPr>
    </w:lvl>
  </w:abstractNum>
  <w:num w:numId="1">
    <w:abstractNumId w:val="0"/>
  </w:num>
  <w:num w:numId="2">
    <w:abstractNumId w:val="3"/>
  </w:num>
  <w:num w:numId="3">
    <w:abstractNumId w:val="8"/>
  </w:num>
  <w:num w:numId="4">
    <w:abstractNumId w:val="6"/>
  </w:num>
  <w:num w:numId="5">
    <w:abstractNumId w:val="5"/>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yNjIwMjU1MjNT0lEKTi0uzszPAykwNq4FAKQ+1+stAAAA"/>
    <w:docVar w:name="EN.InstantFormat" w:val="&lt;ENInstantFormat&gt;&lt;Enabled&gt;0&lt;/Enabled&gt;&lt;ScanUnformatted&gt;1&lt;/ScanUnformatted&gt;&lt;ScanChanges&gt;1&lt;/ScanChanges&gt;&lt;/ENInstantFormat&gt;"/>
  </w:docVars>
  <w:rsids>
    <w:rsidRoot w:val="006161CC"/>
    <w:rsid w:val="000032FF"/>
    <w:rsid w:val="00004D0D"/>
    <w:rsid w:val="00005110"/>
    <w:rsid w:val="000063EE"/>
    <w:rsid w:val="00011D1F"/>
    <w:rsid w:val="000159B1"/>
    <w:rsid w:val="00016289"/>
    <w:rsid w:val="00026146"/>
    <w:rsid w:val="0002683A"/>
    <w:rsid w:val="000320BC"/>
    <w:rsid w:val="00044B7D"/>
    <w:rsid w:val="000510E8"/>
    <w:rsid w:val="00056995"/>
    <w:rsid w:val="00064DC2"/>
    <w:rsid w:val="0007064F"/>
    <w:rsid w:val="0007193C"/>
    <w:rsid w:val="00077044"/>
    <w:rsid w:val="0008661D"/>
    <w:rsid w:val="000A708D"/>
    <w:rsid w:val="000B0817"/>
    <w:rsid w:val="000C063B"/>
    <w:rsid w:val="000C0C1A"/>
    <w:rsid w:val="000D2926"/>
    <w:rsid w:val="000D3E9B"/>
    <w:rsid w:val="000E3086"/>
    <w:rsid w:val="000E56E1"/>
    <w:rsid w:val="000E757C"/>
    <w:rsid w:val="000F0A3A"/>
    <w:rsid w:val="000F1D77"/>
    <w:rsid w:val="000F7D02"/>
    <w:rsid w:val="00106200"/>
    <w:rsid w:val="001126A5"/>
    <w:rsid w:val="00120F8F"/>
    <w:rsid w:val="00122CD6"/>
    <w:rsid w:val="001250A0"/>
    <w:rsid w:val="00130D0A"/>
    <w:rsid w:val="00131ABD"/>
    <w:rsid w:val="00136006"/>
    <w:rsid w:val="00140E35"/>
    <w:rsid w:val="001664D9"/>
    <w:rsid w:val="00172AC4"/>
    <w:rsid w:val="00176A69"/>
    <w:rsid w:val="001865DF"/>
    <w:rsid w:val="00190435"/>
    <w:rsid w:val="00190964"/>
    <w:rsid w:val="001A30FC"/>
    <w:rsid w:val="001A6515"/>
    <w:rsid w:val="001B1633"/>
    <w:rsid w:val="001B562B"/>
    <w:rsid w:val="001C44C8"/>
    <w:rsid w:val="001C44F9"/>
    <w:rsid w:val="001C58E2"/>
    <w:rsid w:val="001D3ECB"/>
    <w:rsid w:val="001D74C0"/>
    <w:rsid w:val="001E3B0A"/>
    <w:rsid w:val="001E431D"/>
    <w:rsid w:val="001E4A2D"/>
    <w:rsid w:val="001E7731"/>
    <w:rsid w:val="001E7D2F"/>
    <w:rsid w:val="001F78B8"/>
    <w:rsid w:val="002027A5"/>
    <w:rsid w:val="00220399"/>
    <w:rsid w:val="002275E6"/>
    <w:rsid w:val="00227DF1"/>
    <w:rsid w:val="00231000"/>
    <w:rsid w:val="00243B70"/>
    <w:rsid w:val="00245084"/>
    <w:rsid w:val="00250930"/>
    <w:rsid w:val="00267ED4"/>
    <w:rsid w:val="002817E4"/>
    <w:rsid w:val="00293C70"/>
    <w:rsid w:val="002A3ABF"/>
    <w:rsid w:val="002A5ABB"/>
    <w:rsid w:val="002A5C70"/>
    <w:rsid w:val="002C4283"/>
    <w:rsid w:val="002C4991"/>
    <w:rsid w:val="002C6715"/>
    <w:rsid w:val="002D6F39"/>
    <w:rsid w:val="002E3A99"/>
    <w:rsid w:val="002E4140"/>
    <w:rsid w:val="002E70B3"/>
    <w:rsid w:val="002E7D39"/>
    <w:rsid w:val="002F3CAF"/>
    <w:rsid w:val="003066C9"/>
    <w:rsid w:val="00307B89"/>
    <w:rsid w:val="003122F0"/>
    <w:rsid w:val="0032040A"/>
    <w:rsid w:val="00323684"/>
    <w:rsid w:val="0032752F"/>
    <w:rsid w:val="003413CD"/>
    <w:rsid w:val="00341546"/>
    <w:rsid w:val="003418A7"/>
    <w:rsid w:val="00341A2D"/>
    <w:rsid w:val="0034356F"/>
    <w:rsid w:val="00344D52"/>
    <w:rsid w:val="003512C0"/>
    <w:rsid w:val="003520BD"/>
    <w:rsid w:val="003560B0"/>
    <w:rsid w:val="00366609"/>
    <w:rsid w:val="00370DA5"/>
    <w:rsid w:val="00377965"/>
    <w:rsid w:val="00380363"/>
    <w:rsid w:val="00380CC7"/>
    <w:rsid w:val="003937F6"/>
    <w:rsid w:val="003C1F0F"/>
    <w:rsid w:val="003C37B9"/>
    <w:rsid w:val="003D2C9A"/>
    <w:rsid w:val="003E0C18"/>
    <w:rsid w:val="00400377"/>
    <w:rsid w:val="00407336"/>
    <w:rsid w:val="004142E8"/>
    <w:rsid w:val="00422C70"/>
    <w:rsid w:val="004300F3"/>
    <w:rsid w:val="004301C4"/>
    <w:rsid w:val="00431BF5"/>
    <w:rsid w:val="00435C3E"/>
    <w:rsid w:val="00436A95"/>
    <w:rsid w:val="0044009E"/>
    <w:rsid w:val="004502DA"/>
    <w:rsid w:val="00455AA0"/>
    <w:rsid w:val="00465559"/>
    <w:rsid w:val="00475030"/>
    <w:rsid w:val="00476AF6"/>
    <w:rsid w:val="00483626"/>
    <w:rsid w:val="004867E5"/>
    <w:rsid w:val="00493AFF"/>
    <w:rsid w:val="004949A0"/>
    <w:rsid w:val="00497C4B"/>
    <w:rsid w:val="004A55B3"/>
    <w:rsid w:val="004A79A1"/>
    <w:rsid w:val="004B35B5"/>
    <w:rsid w:val="004C3DD0"/>
    <w:rsid w:val="004C6894"/>
    <w:rsid w:val="004D32CD"/>
    <w:rsid w:val="004D4F7A"/>
    <w:rsid w:val="004D765B"/>
    <w:rsid w:val="004D7948"/>
    <w:rsid w:val="00515A02"/>
    <w:rsid w:val="00527384"/>
    <w:rsid w:val="0053143D"/>
    <w:rsid w:val="005352C4"/>
    <w:rsid w:val="00536F9F"/>
    <w:rsid w:val="005430B3"/>
    <w:rsid w:val="00545A0B"/>
    <w:rsid w:val="005601F9"/>
    <w:rsid w:val="0057468D"/>
    <w:rsid w:val="0058175C"/>
    <w:rsid w:val="00582D14"/>
    <w:rsid w:val="00592A32"/>
    <w:rsid w:val="005956E6"/>
    <w:rsid w:val="00595A16"/>
    <w:rsid w:val="005A4C54"/>
    <w:rsid w:val="005A7011"/>
    <w:rsid w:val="005B03B2"/>
    <w:rsid w:val="005D303F"/>
    <w:rsid w:val="005F0C7C"/>
    <w:rsid w:val="005F6F05"/>
    <w:rsid w:val="005F72D9"/>
    <w:rsid w:val="00600D38"/>
    <w:rsid w:val="00604C5E"/>
    <w:rsid w:val="0061046A"/>
    <w:rsid w:val="00615E11"/>
    <w:rsid w:val="006161CC"/>
    <w:rsid w:val="00625853"/>
    <w:rsid w:val="00636814"/>
    <w:rsid w:val="006460BD"/>
    <w:rsid w:val="00650DDE"/>
    <w:rsid w:val="0067028A"/>
    <w:rsid w:val="00672883"/>
    <w:rsid w:val="00673A6B"/>
    <w:rsid w:val="00674890"/>
    <w:rsid w:val="00691ADF"/>
    <w:rsid w:val="0069213C"/>
    <w:rsid w:val="00694DB8"/>
    <w:rsid w:val="006968D7"/>
    <w:rsid w:val="006A5160"/>
    <w:rsid w:val="006A5FFA"/>
    <w:rsid w:val="006B4216"/>
    <w:rsid w:val="006C0F0F"/>
    <w:rsid w:val="006E27C2"/>
    <w:rsid w:val="00706850"/>
    <w:rsid w:val="00707DCC"/>
    <w:rsid w:val="007108DE"/>
    <w:rsid w:val="007129AB"/>
    <w:rsid w:val="00714F75"/>
    <w:rsid w:val="00716DA0"/>
    <w:rsid w:val="00720C3D"/>
    <w:rsid w:val="0072148E"/>
    <w:rsid w:val="007217FE"/>
    <w:rsid w:val="0072270D"/>
    <w:rsid w:val="00724342"/>
    <w:rsid w:val="00724BFC"/>
    <w:rsid w:val="00726618"/>
    <w:rsid w:val="00734522"/>
    <w:rsid w:val="00740DA4"/>
    <w:rsid w:val="00741D3A"/>
    <w:rsid w:val="007540E6"/>
    <w:rsid w:val="0076444F"/>
    <w:rsid w:val="007740E2"/>
    <w:rsid w:val="007743C4"/>
    <w:rsid w:val="007804DC"/>
    <w:rsid w:val="007826A4"/>
    <w:rsid w:val="00784141"/>
    <w:rsid w:val="00792EC0"/>
    <w:rsid w:val="00795ABC"/>
    <w:rsid w:val="00795DBB"/>
    <w:rsid w:val="007B1506"/>
    <w:rsid w:val="007B1C8B"/>
    <w:rsid w:val="007C0897"/>
    <w:rsid w:val="007C5CE2"/>
    <w:rsid w:val="007D46D8"/>
    <w:rsid w:val="007D4833"/>
    <w:rsid w:val="007D7A44"/>
    <w:rsid w:val="007F0ED0"/>
    <w:rsid w:val="007F1303"/>
    <w:rsid w:val="0080541D"/>
    <w:rsid w:val="008054B9"/>
    <w:rsid w:val="00815BD2"/>
    <w:rsid w:val="0082769E"/>
    <w:rsid w:val="0082772D"/>
    <w:rsid w:val="00835634"/>
    <w:rsid w:val="0083780E"/>
    <w:rsid w:val="00847857"/>
    <w:rsid w:val="00847EFA"/>
    <w:rsid w:val="00852522"/>
    <w:rsid w:val="00863EC5"/>
    <w:rsid w:val="00864D1E"/>
    <w:rsid w:val="0087552F"/>
    <w:rsid w:val="008861B4"/>
    <w:rsid w:val="008900AA"/>
    <w:rsid w:val="008A543A"/>
    <w:rsid w:val="008A6CD0"/>
    <w:rsid w:val="008A7CCA"/>
    <w:rsid w:val="008B1FE0"/>
    <w:rsid w:val="008B4D00"/>
    <w:rsid w:val="008B59E5"/>
    <w:rsid w:val="008C1A67"/>
    <w:rsid w:val="008C4CA9"/>
    <w:rsid w:val="008E20E3"/>
    <w:rsid w:val="008E2EC9"/>
    <w:rsid w:val="008E7715"/>
    <w:rsid w:val="008F19E2"/>
    <w:rsid w:val="008F7BA0"/>
    <w:rsid w:val="0090319F"/>
    <w:rsid w:val="009266B2"/>
    <w:rsid w:val="009303E0"/>
    <w:rsid w:val="00932C0A"/>
    <w:rsid w:val="0095734B"/>
    <w:rsid w:val="00961F9A"/>
    <w:rsid w:val="009640D2"/>
    <w:rsid w:val="00965FDD"/>
    <w:rsid w:val="00981A6A"/>
    <w:rsid w:val="00983C46"/>
    <w:rsid w:val="0098406B"/>
    <w:rsid w:val="00987BA9"/>
    <w:rsid w:val="0099157A"/>
    <w:rsid w:val="009A16C9"/>
    <w:rsid w:val="009A18AA"/>
    <w:rsid w:val="009B099A"/>
    <w:rsid w:val="009B2AFB"/>
    <w:rsid w:val="009B6E6B"/>
    <w:rsid w:val="009C4F3C"/>
    <w:rsid w:val="009C69CC"/>
    <w:rsid w:val="009C6BAF"/>
    <w:rsid w:val="009D3DC3"/>
    <w:rsid w:val="009E0C6E"/>
    <w:rsid w:val="009E4A92"/>
    <w:rsid w:val="009F1146"/>
    <w:rsid w:val="009F43E6"/>
    <w:rsid w:val="00A10758"/>
    <w:rsid w:val="00A12676"/>
    <w:rsid w:val="00A26021"/>
    <w:rsid w:val="00A30263"/>
    <w:rsid w:val="00A419B0"/>
    <w:rsid w:val="00A42C8F"/>
    <w:rsid w:val="00A564FB"/>
    <w:rsid w:val="00A577DE"/>
    <w:rsid w:val="00A64B72"/>
    <w:rsid w:val="00A65407"/>
    <w:rsid w:val="00A70273"/>
    <w:rsid w:val="00A80FB3"/>
    <w:rsid w:val="00A85FBF"/>
    <w:rsid w:val="00AA2D68"/>
    <w:rsid w:val="00AA3148"/>
    <w:rsid w:val="00AA4128"/>
    <w:rsid w:val="00AA7F7F"/>
    <w:rsid w:val="00AB7075"/>
    <w:rsid w:val="00AE195F"/>
    <w:rsid w:val="00AE4274"/>
    <w:rsid w:val="00AE5CBE"/>
    <w:rsid w:val="00AE5F0E"/>
    <w:rsid w:val="00AE6D80"/>
    <w:rsid w:val="00AE7E5D"/>
    <w:rsid w:val="00AF719F"/>
    <w:rsid w:val="00B1143D"/>
    <w:rsid w:val="00B13E18"/>
    <w:rsid w:val="00B13F2E"/>
    <w:rsid w:val="00B24357"/>
    <w:rsid w:val="00B31BF3"/>
    <w:rsid w:val="00B34718"/>
    <w:rsid w:val="00B401AB"/>
    <w:rsid w:val="00B42C01"/>
    <w:rsid w:val="00B44A08"/>
    <w:rsid w:val="00B50784"/>
    <w:rsid w:val="00B71E21"/>
    <w:rsid w:val="00B77C2C"/>
    <w:rsid w:val="00B812AF"/>
    <w:rsid w:val="00B9623C"/>
    <w:rsid w:val="00B97E55"/>
    <w:rsid w:val="00BA24DB"/>
    <w:rsid w:val="00BA512E"/>
    <w:rsid w:val="00BB5FFC"/>
    <w:rsid w:val="00BC4FDC"/>
    <w:rsid w:val="00BD6A5E"/>
    <w:rsid w:val="00BE1952"/>
    <w:rsid w:val="00BE236C"/>
    <w:rsid w:val="00BE29A1"/>
    <w:rsid w:val="00BF06AC"/>
    <w:rsid w:val="00BF1950"/>
    <w:rsid w:val="00BF2066"/>
    <w:rsid w:val="00BF5F10"/>
    <w:rsid w:val="00BF6C61"/>
    <w:rsid w:val="00BF7001"/>
    <w:rsid w:val="00C02389"/>
    <w:rsid w:val="00C103BE"/>
    <w:rsid w:val="00C13311"/>
    <w:rsid w:val="00C22CC3"/>
    <w:rsid w:val="00C3467F"/>
    <w:rsid w:val="00C35CAD"/>
    <w:rsid w:val="00C450BB"/>
    <w:rsid w:val="00C45A18"/>
    <w:rsid w:val="00C52053"/>
    <w:rsid w:val="00C53764"/>
    <w:rsid w:val="00C62F04"/>
    <w:rsid w:val="00C67FC9"/>
    <w:rsid w:val="00C7261D"/>
    <w:rsid w:val="00C75815"/>
    <w:rsid w:val="00C7593C"/>
    <w:rsid w:val="00C77BB4"/>
    <w:rsid w:val="00C8026F"/>
    <w:rsid w:val="00C80EE6"/>
    <w:rsid w:val="00C81F30"/>
    <w:rsid w:val="00CA23D1"/>
    <w:rsid w:val="00CD78F8"/>
    <w:rsid w:val="00CF0FA2"/>
    <w:rsid w:val="00CF79C0"/>
    <w:rsid w:val="00CF7E54"/>
    <w:rsid w:val="00D01D5D"/>
    <w:rsid w:val="00D0276E"/>
    <w:rsid w:val="00D10128"/>
    <w:rsid w:val="00D15402"/>
    <w:rsid w:val="00D26270"/>
    <w:rsid w:val="00D32A1B"/>
    <w:rsid w:val="00D32CFE"/>
    <w:rsid w:val="00D40D59"/>
    <w:rsid w:val="00D45490"/>
    <w:rsid w:val="00D55685"/>
    <w:rsid w:val="00D72B33"/>
    <w:rsid w:val="00D75988"/>
    <w:rsid w:val="00D778F0"/>
    <w:rsid w:val="00D800FD"/>
    <w:rsid w:val="00D80D1E"/>
    <w:rsid w:val="00D8674A"/>
    <w:rsid w:val="00D951A4"/>
    <w:rsid w:val="00D96B85"/>
    <w:rsid w:val="00DA495B"/>
    <w:rsid w:val="00DA5F0C"/>
    <w:rsid w:val="00DA6FB6"/>
    <w:rsid w:val="00DB190D"/>
    <w:rsid w:val="00DB507D"/>
    <w:rsid w:val="00DB6920"/>
    <w:rsid w:val="00DC20EE"/>
    <w:rsid w:val="00DC403D"/>
    <w:rsid w:val="00DD02CD"/>
    <w:rsid w:val="00DD799D"/>
    <w:rsid w:val="00DE6FD9"/>
    <w:rsid w:val="00DF24F3"/>
    <w:rsid w:val="00E0458E"/>
    <w:rsid w:val="00E2072E"/>
    <w:rsid w:val="00E4084D"/>
    <w:rsid w:val="00E43A5C"/>
    <w:rsid w:val="00E617FF"/>
    <w:rsid w:val="00E64014"/>
    <w:rsid w:val="00E73D78"/>
    <w:rsid w:val="00E7467A"/>
    <w:rsid w:val="00E75BCB"/>
    <w:rsid w:val="00E805DB"/>
    <w:rsid w:val="00E86A83"/>
    <w:rsid w:val="00E93009"/>
    <w:rsid w:val="00E9558A"/>
    <w:rsid w:val="00EA3BCE"/>
    <w:rsid w:val="00EB3CB0"/>
    <w:rsid w:val="00EB7DED"/>
    <w:rsid w:val="00EC0C70"/>
    <w:rsid w:val="00EC217F"/>
    <w:rsid w:val="00EC34FB"/>
    <w:rsid w:val="00EC4AAD"/>
    <w:rsid w:val="00EC6390"/>
    <w:rsid w:val="00ED7D51"/>
    <w:rsid w:val="00EE16CA"/>
    <w:rsid w:val="00EE4FFC"/>
    <w:rsid w:val="00EE72C5"/>
    <w:rsid w:val="00EE7623"/>
    <w:rsid w:val="00EF3ED6"/>
    <w:rsid w:val="00EF623F"/>
    <w:rsid w:val="00F00BF3"/>
    <w:rsid w:val="00F028F3"/>
    <w:rsid w:val="00F03420"/>
    <w:rsid w:val="00F14F62"/>
    <w:rsid w:val="00F16E86"/>
    <w:rsid w:val="00F2714D"/>
    <w:rsid w:val="00F327BA"/>
    <w:rsid w:val="00F412B7"/>
    <w:rsid w:val="00F50424"/>
    <w:rsid w:val="00F60BCF"/>
    <w:rsid w:val="00F7763A"/>
    <w:rsid w:val="00F9456C"/>
    <w:rsid w:val="00FA60F9"/>
    <w:rsid w:val="00FB43E2"/>
    <w:rsid w:val="00FC564C"/>
    <w:rsid w:val="00FC6714"/>
    <w:rsid w:val="00FD02DE"/>
    <w:rsid w:val="00FD1F28"/>
    <w:rsid w:val="00FD2C65"/>
    <w:rsid w:val="00FD63FA"/>
    <w:rsid w:val="00FE0096"/>
    <w:rsid w:val="00FF02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5D4C9F5"/>
  <w15:docId w15:val="{53CE2F1A-68C0-4352-99B2-BE06484F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319F"/>
    <w:pPr>
      <w:bidi/>
    </w:pPr>
    <w:rPr>
      <w:sz w:val="24"/>
      <w:szCs w:val="24"/>
    </w:rPr>
  </w:style>
  <w:style w:type="paragraph" w:styleId="Heading1">
    <w:name w:val="heading 1"/>
    <w:basedOn w:val="Normal"/>
    <w:next w:val="Normal"/>
    <w:qFormat/>
    <w:rsid w:val="006161CC"/>
    <w:pPr>
      <w:keepNext/>
      <w:bidi w:val="0"/>
      <w:ind w:left="-567" w:right="-242" w:firstLine="567"/>
      <w:outlineLvl w:val="0"/>
    </w:pPr>
    <w:rPr>
      <w:u w:val="single"/>
      <w:lang w:eastAsia="he-IL"/>
    </w:rPr>
  </w:style>
  <w:style w:type="paragraph" w:styleId="Heading2">
    <w:name w:val="heading 2"/>
    <w:basedOn w:val="Normal"/>
    <w:next w:val="Normal"/>
    <w:qFormat/>
    <w:rsid w:val="006161CC"/>
    <w:pPr>
      <w:keepNext/>
      <w:bidi w:val="0"/>
      <w:ind w:left="-567" w:right="-242"/>
      <w:jc w:val="center"/>
      <w:outlineLvl w:val="1"/>
    </w:pPr>
    <w:rPr>
      <w:rFonts w:cs="Miriam"/>
      <w:b/>
      <w:bCs/>
      <w:szCs w:val="20"/>
      <w:u w:val="single"/>
      <w:lang w:eastAsia="he-IL"/>
    </w:rPr>
  </w:style>
  <w:style w:type="paragraph" w:styleId="Heading3">
    <w:name w:val="heading 3"/>
    <w:basedOn w:val="Normal"/>
    <w:next w:val="Normal"/>
    <w:link w:val="Heading3Char"/>
    <w:semiHidden/>
    <w:unhideWhenUsed/>
    <w:qFormat/>
    <w:rsid w:val="00A6540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161CC"/>
    <w:pPr>
      <w:bidi w:val="0"/>
      <w:spacing w:line="480" w:lineRule="auto"/>
    </w:pPr>
    <w:rPr>
      <w:rFonts w:cs="Miriam"/>
      <w:noProof/>
      <w:snapToGrid w:val="0"/>
      <w:szCs w:val="20"/>
      <w:lang w:eastAsia="he-IL"/>
    </w:rPr>
  </w:style>
  <w:style w:type="paragraph" w:styleId="Title">
    <w:name w:val="Title"/>
    <w:basedOn w:val="Normal"/>
    <w:qFormat/>
    <w:rsid w:val="006161CC"/>
    <w:pPr>
      <w:bidi w:val="0"/>
      <w:jc w:val="center"/>
    </w:pPr>
    <w:rPr>
      <w:rFonts w:cs="Miriam"/>
      <w:b/>
      <w:bCs/>
      <w:noProof/>
      <w:snapToGrid w:val="0"/>
      <w:sz w:val="46"/>
      <w:szCs w:val="46"/>
      <w:lang w:eastAsia="he-IL"/>
    </w:rPr>
  </w:style>
  <w:style w:type="character" w:styleId="PageNumber">
    <w:name w:val="page number"/>
    <w:basedOn w:val="DefaultParagraphFont"/>
    <w:rsid w:val="006161CC"/>
  </w:style>
  <w:style w:type="paragraph" w:styleId="Header">
    <w:name w:val="header"/>
    <w:basedOn w:val="Normal"/>
    <w:link w:val="HeaderChar"/>
    <w:uiPriority w:val="99"/>
    <w:rsid w:val="006161CC"/>
    <w:pPr>
      <w:tabs>
        <w:tab w:val="center" w:pos="4153"/>
        <w:tab w:val="right" w:pos="8306"/>
      </w:tabs>
    </w:pPr>
    <w:rPr>
      <w:rFonts w:cs="Miriam"/>
      <w:noProof/>
      <w:sz w:val="20"/>
      <w:szCs w:val="20"/>
      <w:lang w:eastAsia="he-IL"/>
    </w:rPr>
  </w:style>
  <w:style w:type="paragraph" w:styleId="Footer">
    <w:name w:val="footer"/>
    <w:basedOn w:val="Normal"/>
    <w:rsid w:val="006161CC"/>
    <w:pPr>
      <w:tabs>
        <w:tab w:val="center" w:pos="4153"/>
        <w:tab w:val="right" w:pos="8306"/>
      </w:tabs>
    </w:pPr>
    <w:rPr>
      <w:lang w:eastAsia="he-IL"/>
    </w:rPr>
  </w:style>
  <w:style w:type="paragraph" w:styleId="Subtitle">
    <w:name w:val="Subtitle"/>
    <w:basedOn w:val="Normal"/>
    <w:qFormat/>
    <w:rsid w:val="006161CC"/>
    <w:pPr>
      <w:tabs>
        <w:tab w:val="center" w:pos="4680"/>
      </w:tabs>
      <w:bidi w:val="0"/>
      <w:jc w:val="center"/>
    </w:pPr>
    <w:rPr>
      <w:b/>
      <w:bCs/>
    </w:rPr>
  </w:style>
  <w:style w:type="character" w:styleId="Hyperlink">
    <w:name w:val="Hyperlink"/>
    <w:rsid w:val="006161CC"/>
    <w:rPr>
      <w:color w:val="0000FF"/>
      <w:u w:val="single"/>
    </w:rPr>
  </w:style>
  <w:style w:type="paragraph" w:styleId="BodyText">
    <w:name w:val="Body Text"/>
    <w:basedOn w:val="Normal"/>
    <w:rsid w:val="006161CC"/>
    <w:pPr>
      <w:bidi w:val="0"/>
    </w:pPr>
    <w:rPr>
      <w:rFonts w:cs="Miriam"/>
      <w:b/>
      <w:bCs/>
      <w:lang w:eastAsia="he-IL"/>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E4084D"/>
    <w:pPr>
      <w:ind w:left="720"/>
      <w:contextualSpacing/>
    </w:pPr>
  </w:style>
  <w:style w:type="character" w:customStyle="1" w:styleId="HeaderChar">
    <w:name w:val="Header Char"/>
    <w:basedOn w:val="DefaultParagraphFont"/>
    <w:link w:val="Header"/>
    <w:uiPriority w:val="99"/>
    <w:rsid w:val="00AA2D68"/>
    <w:rPr>
      <w:rFonts w:cs="Miriam"/>
      <w:noProof/>
      <w:lang w:eastAsia="he-IL"/>
    </w:rPr>
  </w:style>
  <w:style w:type="character" w:customStyle="1" w:styleId="Heading3Char">
    <w:name w:val="Heading 3 Char"/>
    <w:basedOn w:val="DefaultParagraphFont"/>
    <w:link w:val="Heading3"/>
    <w:semiHidden/>
    <w:rsid w:val="00A65407"/>
    <w:rPr>
      <w:rFonts w:asciiTheme="majorHAnsi" w:eastAsiaTheme="majorEastAsia" w:hAnsiTheme="majorHAnsi" w:cstheme="majorBidi"/>
      <w:color w:val="243F60" w:themeColor="accent1" w:themeShade="7F"/>
      <w:sz w:val="24"/>
      <w:szCs w:val="24"/>
    </w:rPr>
  </w:style>
  <w:style w:type="paragraph" w:customStyle="1" w:styleId="font8">
    <w:name w:val="font_8"/>
    <w:basedOn w:val="Normal"/>
    <w:rsid w:val="00026146"/>
    <w:pPr>
      <w:bidi w:val="0"/>
      <w:spacing w:before="100" w:beforeAutospacing="1" w:after="100" w:afterAutospacing="1"/>
    </w:pPr>
  </w:style>
  <w:style w:type="paragraph" w:customStyle="1" w:styleId="EndNoteBibliography">
    <w:name w:val="EndNote Bibliography"/>
    <w:basedOn w:val="Normal"/>
    <w:link w:val="EndNoteBibliographyChar"/>
    <w:rsid w:val="00140E35"/>
    <w:pPr>
      <w:bidi w:val="0"/>
      <w:spacing w:after="160" w:line="480" w:lineRule="auto"/>
    </w:pPr>
    <w:rPr>
      <w:rFonts w:eastAsiaTheme="minorHAnsi"/>
      <w:noProof/>
      <w:szCs w:val="22"/>
      <w:lang w:bidi="ar-SA"/>
    </w:rPr>
  </w:style>
  <w:style w:type="character" w:customStyle="1" w:styleId="EndNoteBibliographyChar">
    <w:name w:val="EndNote Bibliography Char"/>
    <w:basedOn w:val="DefaultParagraphFont"/>
    <w:link w:val="EndNoteBibliography"/>
    <w:rsid w:val="00140E35"/>
    <w:rPr>
      <w:rFonts w:eastAsiaTheme="minorHAnsi"/>
      <w:noProof/>
      <w:sz w:val="24"/>
      <w:szCs w:val="22"/>
      <w:lang w:bidi="ar-SA"/>
    </w:rPr>
  </w:style>
  <w:style w:type="character" w:styleId="FollowedHyperlink">
    <w:name w:val="FollowedHyperlink"/>
    <w:basedOn w:val="DefaultParagraphFont"/>
    <w:semiHidden/>
    <w:unhideWhenUsed/>
    <w:rsid w:val="00E73D78"/>
    <w:rPr>
      <w:color w:val="800080" w:themeColor="followedHyperlink"/>
      <w:u w:val="single"/>
    </w:rPr>
  </w:style>
  <w:style w:type="character" w:styleId="CommentReference">
    <w:name w:val="annotation reference"/>
    <w:basedOn w:val="DefaultParagraphFont"/>
    <w:semiHidden/>
    <w:unhideWhenUsed/>
    <w:rsid w:val="008C1A67"/>
    <w:rPr>
      <w:sz w:val="16"/>
      <w:szCs w:val="16"/>
    </w:rPr>
  </w:style>
  <w:style w:type="paragraph" w:styleId="CommentText">
    <w:name w:val="annotation text"/>
    <w:basedOn w:val="Normal"/>
    <w:link w:val="CommentTextChar"/>
    <w:semiHidden/>
    <w:unhideWhenUsed/>
    <w:rsid w:val="008C1A67"/>
    <w:rPr>
      <w:sz w:val="20"/>
      <w:szCs w:val="20"/>
    </w:rPr>
  </w:style>
  <w:style w:type="character" w:customStyle="1" w:styleId="CommentTextChar">
    <w:name w:val="Comment Text Char"/>
    <w:basedOn w:val="DefaultParagraphFont"/>
    <w:link w:val="CommentText"/>
    <w:semiHidden/>
    <w:rsid w:val="008C1A67"/>
  </w:style>
  <w:style w:type="paragraph" w:styleId="CommentSubject">
    <w:name w:val="annotation subject"/>
    <w:basedOn w:val="CommentText"/>
    <w:next w:val="CommentText"/>
    <w:link w:val="CommentSubjectChar"/>
    <w:semiHidden/>
    <w:unhideWhenUsed/>
    <w:rsid w:val="008C1A67"/>
    <w:rPr>
      <w:b/>
      <w:bCs/>
    </w:rPr>
  </w:style>
  <w:style w:type="character" w:customStyle="1" w:styleId="CommentSubjectChar">
    <w:name w:val="Comment Subject Char"/>
    <w:basedOn w:val="CommentTextChar"/>
    <w:link w:val="CommentSubject"/>
    <w:semiHidden/>
    <w:rsid w:val="008C1A67"/>
    <w:rPr>
      <w:b/>
      <w:bCs/>
    </w:rPr>
  </w:style>
  <w:style w:type="paragraph" w:styleId="BalloonText">
    <w:name w:val="Balloon Text"/>
    <w:basedOn w:val="Normal"/>
    <w:link w:val="BalloonTextChar"/>
    <w:semiHidden/>
    <w:unhideWhenUsed/>
    <w:rsid w:val="008C1A67"/>
    <w:rPr>
      <w:rFonts w:ascii="Segoe UI" w:hAnsi="Segoe UI" w:cs="Segoe UI"/>
      <w:sz w:val="18"/>
      <w:szCs w:val="18"/>
    </w:rPr>
  </w:style>
  <w:style w:type="character" w:customStyle="1" w:styleId="BalloonTextChar">
    <w:name w:val="Balloon Text Char"/>
    <w:basedOn w:val="DefaultParagraphFont"/>
    <w:link w:val="BalloonText"/>
    <w:semiHidden/>
    <w:rsid w:val="008C1A67"/>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6FD9"/>
    <w:rPr>
      <w:color w:val="605E5C"/>
      <w:shd w:val="clear" w:color="auto" w:fill="E1DFDD"/>
    </w:rPr>
  </w:style>
  <w:style w:type="paragraph" w:customStyle="1" w:styleId="dx-doi">
    <w:name w:val="dx-doi"/>
    <w:basedOn w:val="Normal"/>
    <w:rsid w:val="00344D52"/>
    <w:pPr>
      <w:bidi w:val="0"/>
      <w:spacing w:before="100" w:beforeAutospacing="1" w:after="100" w:afterAutospacing="1"/>
    </w:pPr>
  </w:style>
  <w:style w:type="character" w:customStyle="1" w:styleId="UnresolvedMention2">
    <w:name w:val="Unresolved Mention2"/>
    <w:basedOn w:val="DefaultParagraphFont"/>
    <w:uiPriority w:val="99"/>
    <w:semiHidden/>
    <w:unhideWhenUsed/>
    <w:rsid w:val="004300F3"/>
    <w:rPr>
      <w:color w:val="605E5C"/>
      <w:shd w:val="clear" w:color="auto" w:fill="E1DFDD"/>
    </w:rPr>
  </w:style>
  <w:style w:type="character" w:styleId="UnresolvedMention">
    <w:name w:val="Unresolved Mention"/>
    <w:basedOn w:val="DefaultParagraphFont"/>
    <w:uiPriority w:val="99"/>
    <w:semiHidden/>
    <w:unhideWhenUsed/>
    <w:rsid w:val="00EC34FB"/>
    <w:rPr>
      <w:color w:val="605E5C"/>
      <w:shd w:val="clear" w:color="auto" w:fill="E1DFDD"/>
    </w:rPr>
  </w:style>
  <w:style w:type="character" w:customStyle="1" w:styleId="fontstyle01">
    <w:name w:val="fontstyle01"/>
    <w:basedOn w:val="DefaultParagraphFont"/>
    <w:rsid w:val="00847857"/>
    <w:rPr>
      <w:rFonts w:ascii="Arial" w:hAnsi="Arial" w:cs="Arial"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0774">
      <w:bodyDiv w:val="1"/>
      <w:marLeft w:val="0"/>
      <w:marRight w:val="0"/>
      <w:marTop w:val="0"/>
      <w:marBottom w:val="0"/>
      <w:divBdr>
        <w:top w:val="none" w:sz="0" w:space="0" w:color="auto"/>
        <w:left w:val="none" w:sz="0" w:space="0" w:color="auto"/>
        <w:bottom w:val="none" w:sz="0" w:space="0" w:color="auto"/>
        <w:right w:val="none" w:sz="0" w:space="0" w:color="auto"/>
      </w:divBdr>
    </w:div>
    <w:div w:id="401833898">
      <w:bodyDiv w:val="1"/>
      <w:marLeft w:val="0"/>
      <w:marRight w:val="0"/>
      <w:marTop w:val="0"/>
      <w:marBottom w:val="0"/>
      <w:divBdr>
        <w:top w:val="none" w:sz="0" w:space="0" w:color="auto"/>
        <w:left w:val="none" w:sz="0" w:space="0" w:color="auto"/>
        <w:bottom w:val="none" w:sz="0" w:space="0" w:color="auto"/>
        <w:right w:val="none" w:sz="0" w:space="0" w:color="auto"/>
      </w:divBdr>
    </w:div>
    <w:div w:id="420489522">
      <w:bodyDiv w:val="1"/>
      <w:marLeft w:val="0"/>
      <w:marRight w:val="0"/>
      <w:marTop w:val="0"/>
      <w:marBottom w:val="0"/>
      <w:divBdr>
        <w:top w:val="none" w:sz="0" w:space="0" w:color="auto"/>
        <w:left w:val="none" w:sz="0" w:space="0" w:color="auto"/>
        <w:bottom w:val="none" w:sz="0" w:space="0" w:color="auto"/>
        <w:right w:val="none" w:sz="0" w:space="0" w:color="auto"/>
      </w:divBdr>
    </w:div>
    <w:div w:id="910773432">
      <w:bodyDiv w:val="1"/>
      <w:marLeft w:val="0"/>
      <w:marRight w:val="0"/>
      <w:marTop w:val="0"/>
      <w:marBottom w:val="0"/>
      <w:divBdr>
        <w:top w:val="none" w:sz="0" w:space="0" w:color="auto"/>
        <w:left w:val="none" w:sz="0" w:space="0" w:color="auto"/>
        <w:bottom w:val="none" w:sz="0" w:space="0" w:color="auto"/>
        <w:right w:val="none" w:sz="0" w:space="0" w:color="auto"/>
      </w:divBdr>
    </w:div>
    <w:div w:id="1253857253">
      <w:bodyDiv w:val="1"/>
      <w:marLeft w:val="0"/>
      <w:marRight w:val="0"/>
      <w:marTop w:val="0"/>
      <w:marBottom w:val="0"/>
      <w:divBdr>
        <w:top w:val="none" w:sz="0" w:space="0" w:color="auto"/>
        <w:left w:val="none" w:sz="0" w:space="0" w:color="auto"/>
        <w:bottom w:val="none" w:sz="0" w:space="0" w:color="auto"/>
        <w:right w:val="none" w:sz="0" w:space="0" w:color="auto"/>
      </w:divBdr>
    </w:div>
    <w:div w:id="1359895227">
      <w:bodyDiv w:val="1"/>
      <w:marLeft w:val="0"/>
      <w:marRight w:val="0"/>
      <w:marTop w:val="0"/>
      <w:marBottom w:val="0"/>
      <w:divBdr>
        <w:top w:val="none" w:sz="0" w:space="0" w:color="auto"/>
        <w:left w:val="none" w:sz="0" w:space="0" w:color="auto"/>
        <w:bottom w:val="none" w:sz="0" w:space="0" w:color="auto"/>
        <w:right w:val="none" w:sz="0" w:space="0" w:color="auto"/>
      </w:divBdr>
    </w:div>
    <w:div w:id="1404066275">
      <w:bodyDiv w:val="1"/>
      <w:marLeft w:val="0"/>
      <w:marRight w:val="0"/>
      <w:marTop w:val="0"/>
      <w:marBottom w:val="0"/>
      <w:divBdr>
        <w:top w:val="none" w:sz="0" w:space="0" w:color="auto"/>
        <w:left w:val="none" w:sz="0" w:space="0" w:color="auto"/>
        <w:bottom w:val="none" w:sz="0" w:space="0" w:color="auto"/>
        <w:right w:val="none" w:sz="0" w:space="0" w:color="auto"/>
      </w:divBdr>
    </w:div>
    <w:div w:id="147891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metip.2023.100119" TargetMode="External"/><Relationship Id="rId18" Type="http://schemas.openxmlformats.org/officeDocument/2006/relationships/hyperlink" Target="https://doi.org/10.3389/fpsyg.2022.1010836" TargetMode="External"/><Relationship Id="rId26" Type="http://schemas.openxmlformats.org/officeDocument/2006/relationships/hyperlink" Target="https://doi.org/10.1037/pspi0000156" TargetMode="External"/><Relationship Id="rId39" Type="http://schemas.openxmlformats.org/officeDocument/2006/relationships/hyperlink" Target="https://doi.org/10.1080/10904018.2015.1037445" TargetMode="External"/><Relationship Id="rId21" Type="http://schemas.openxmlformats.org/officeDocument/2006/relationships/hyperlink" Target="https://doi.org/10.1080/10904018.2021.1993069" TargetMode="External"/><Relationship Id="rId34" Type="http://schemas.openxmlformats.org/officeDocument/2006/relationships/hyperlink" Target="https://doi.org/10.1080/1359432X.2017.1351429" TargetMode="External"/><Relationship Id="rId42" Type="http://schemas.openxmlformats.org/officeDocument/2006/relationships/hyperlink" Target="https://doi.org/10.1080/10904018.2013.754283" TargetMode="External"/><Relationship Id="rId47" Type="http://schemas.openxmlformats.org/officeDocument/2006/relationships/hyperlink" Target="https://doi.org/10.1111/j.1365-2923.2010.03849.x" TargetMode="External"/><Relationship Id="rId50" Type="http://schemas.openxmlformats.org/officeDocument/2006/relationships/hyperlink" Target="https://journals.aom.org/doi/abs/10.5465/ambpp.2017.11656abstract" TargetMode="External"/><Relationship Id="rId55" Type="http://schemas.openxmlformats.org/officeDocument/2006/relationships/header" Target="header1.xml"/><Relationship Id="rId7" Type="http://schemas.openxmlformats.org/officeDocument/2006/relationships/hyperlink" Target="https://www.avi-kluger.com/" TargetMode="External"/><Relationship Id="rId2" Type="http://schemas.openxmlformats.org/officeDocument/2006/relationships/styles" Target="styles.xml"/><Relationship Id="rId16" Type="http://schemas.openxmlformats.org/officeDocument/2006/relationships/hyperlink" Target="https://doi.org/10.1111/jnu.12857" TargetMode="External"/><Relationship Id="rId29" Type="http://schemas.openxmlformats.org/officeDocument/2006/relationships/hyperlink" Target="https://doi.org/10.1108/MRJIAM-12-2017-0797" TargetMode="External"/><Relationship Id="rId11" Type="http://schemas.openxmlformats.org/officeDocument/2006/relationships/hyperlink" Target="https://doi.org/10.1007/s10869-023-09897-5" TargetMode="External"/><Relationship Id="rId24" Type="http://schemas.openxmlformats.org/officeDocument/2006/relationships/hyperlink" Target="https://doi.org/10.1080/10904018.2021.1884080" TargetMode="External"/><Relationship Id="rId32" Type="http://schemas.openxmlformats.org/officeDocument/2006/relationships/hyperlink" Target="https://doi.org/10.1037/aca0000177" TargetMode="External"/><Relationship Id="rId37" Type="http://schemas.openxmlformats.org/officeDocument/2006/relationships/hyperlink" Target="https://doi.org/10.1080/10904018.2016.1250634" TargetMode="External"/><Relationship Id="rId40" Type="http://schemas.openxmlformats.org/officeDocument/2006/relationships/hyperlink" Target="https://doi.org/10.1080/10904018.2014.928211" TargetMode="External"/><Relationship Id="rId45" Type="http://schemas.openxmlformats.org/officeDocument/2006/relationships/hyperlink" Target="https://doi.org/10.1016/j.hrmr.2009.08.002" TargetMode="External"/><Relationship Id="rId53" Type="http://schemas.openxmlformats.org/officeDocument/2006/relationships/hyperlink" Target="https://www.avi-kluger.com/print" TargetMode="External"/><Relationship Id="rId5" Type="http://schemas.openxmlformats.org/officeDocument/2006/relationships/footnotes" Target="footnotes.xml"/><Relationship Id="rId19" Type="http://schemas.openxmlformats.org/officeDocument/2006/relationships/hyperlink" Target="https://www.mdpi.com/2071-1050/14/19/12893" TargetMode="External"/><Relationship Id="rId4" Type="http://schemas.openxmlformats.org/officeDocument/2006/relationships/webSettings" Target="webSettings.xml"/><Relationship Id="rId9" Type="http://schemas.openxmlformats.org/officeDocument/2006/relationships/hyperlink" Target="https://doi.org/10.1080/00224545.2022.2161337" TargetMode="External"/><Relationship Id="rId14" Type="http://schemas.openxmlformats.org/officeDocument/2006/relationships/hyperlink" Target="https://doi.org/10.1016/j.orgdyn.2023.100977" TargetMode="External"/><Relationship Id="rId22" Type="http://schemas.openxmlformats.org/officeDocument/2006/relationships/hyperlink" Target="https://doi.org/10.1080/17439760.2021.2006761" TargetMode="External"/><Relationship Id="rId27" Type="http://schemas.openxmlformats.org/officeDocument/2006/relationships/hyperlink" Target="https://doi.org/10.1186/s13584-019-0340-6" TargetMode="External"/><Relationship Id="rId30" Type="http://schemas.openxmlformats.org/officeDocument/2006/relationships/hyperlink" Target="https://hbr.org/2018/05/the-power-of-listening-in-helping-people-change" TargetMode="External"/><Relationship Id="rId35" Type="http://schemas.openxmlformats.org/officeDocument/2006/relationships/hyperlink" Target="https://doi.org/10.1016/j.orgdyn.2017.05.005" TargetMode="External"/><Relationship Id="rId43" Type="http://schemas.openxmlformats.org/officeDocument/2006/relationships/hyperlink" Target="https://doi.org/10.1002/job.725" TargetMode="External"/><Relationship Id="rId48" Type="http://schemas.openxmlformats.org/officeDocument/2006/relationships/hyperlink" Target="https://doi.org/10.1002/9781119554189.ch10" TargetMode="External"/><Relationship Id="rId56" Type="http://schemas.openxmlformats.org/officeDocument/2006/relationships/fontTable" Target="fontTable.xml"/><Relationship Id="rId8" Type="http://schemas.openxmlformats.org/officeDocument/2006/relationships/hyperlink" Target="https://doi.org/10.1007/s10869-024-09938-7" TargetMode="External"/><Relationship Id="rId51" Type="http://schemas.openxmlformats.org/officeDocument/2006/relationships/hyperlink" Target="https://publons.com/researcher/1421858/avraham-n-kluger/peer-review/" TargetMode="External"/><Relationship Id="rId3" Type="http://schemas.openxmlformats.org/officeDocument/2006/relationships/settings" Target="settings.xml"/><Relationship Id="rId12" Type="http://schemas.openxmlformats.org/officeDocument/2006/relationships/hyperlink" Target="https://doi.org/10.1037/apl0001059" TargetMode="External"/><Relationship Id="rId17" Type="http://schemas.openxmlformats.org/officeDocument/2006/relationships/hyperlink" Target="https://doi.org/10.1080/10904018.2021.1927734" TargetMode="External"/><Relationship Id="rId25" Type="http://schemas.openxmlformats.org/officeDocument/2006/relationships/hyperlink" Target="https://doi.org/10.1111/apps.12263" TargetMode="External"/><Relationship Id="rId33" Type="http://schemas.openxmlformats.org/officeDocument/2006/relationships/hyperlink" Target="https://doi.org/10.1177/0146167217747874" TargetMode="External"/><Relationship Id="rId38" Type="http://schemas.openxmlformats.org/officeDocument/2006/relationships/hyperlink" Target="https://doi.org/10.1002/ejsp.2185" TargetMode="External"/><Relationship Id="rId46" Type="http://schemas.openxmlformats.org/officeDocument/2006/relationships/hyperlink" Target="https://doi.org/10.1037/A0020068" TargetMode="External"/><Relationship Id="rId20" Type="http://schemas.openxmlformats.org/officeDocument/2006/relationships/hyperlink" Target="https://doi.org/10.1146/annurev-orgpsych-012420-091013" TargetMode="External"/><Relationship Id="rId41" Type="http://schemas.openxmlformats.org/officeDocument/2006/relationships/hyperlink" Target="https://doi.org/10.1080/10904018.2013.813242" TargetMode="External"/><Relationship Id="rId54" Type="http://schemas.openxmlformats.org/officeDocument/2006/relationships/hyperlink" Target="https://www.facebook.com/watch/live/?v=2524334494498759&amp;ref=watch_permalin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16/j.hrmr.2023.100953" TargetMode="External"/><Relationship Id="rId23" Type="http://schemas.openxmlformats.org/officeDocument/2006/relationships/hyperlink" Target="https://doi.org/10.3389/fpsyg.2021.659087" TargetMode="External"/><Relationship Id="rId28" Type="http://schemas.openxmlformats.org/officeDocument/2006/relationships/hyperlink" Target="https://doi.org/10.1080/10904018.2018.1497489" TargetMode="External"/><Relationship Id="rId36" Type="http://schemas.openxmlformats.org/officeDocument/2006/relationships/hyperlink" Target="https://doi.org/10.1177/0146167216675339" TargetMode="External"/><Relationship Id="rId49" Type="http://schemas.openxmlformats.org/officeDocument/2006/relationships/hyperlink" Target="https://www.ndrweb.com/" TargetMode="External"/><Relationship Id="rId57" Type="http://schemas.openxmlformats.org/officeDocument/2006/relationships/theme" Target="theme/theme1.xml"/><Relationship Id="rId10" Type="http://schemas.openxmlformats.org/officeDocument/2006/relationships/hyperlink" Target="https://doi.org/https://doi.org/10.1016/j.copsyc.2023.101639" TargetMode="External"/><Relationship Id="rId31" Type="http://schemas.openxmlformats.org/officeDocument/2006/relationships/hyperlink" Target="https://doi.org/10.1111/apps.12147" TargetMode="External"/><Relationship Id="rId44" Type="http://schemas.openxmlformats.org/officeDocument/2006/relationships/hyperlink" Target="https://doi.org/10.1016/j.hrmr.2010.09.001" TargetMode="External"/><Relationship Id="rId52" Type="http://schemas.openxmlformats.org/officeDocument/2006/relationships/hyperlink" Target="https://www.avi-kluger.com/tv--ra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6972</Words>
  <Characters>39741</Characters>
  <Application>Microsoft Office Word</Application>
  <DocSecurity>0</DocSecurity>
  <Lines>331</Lines>
  <Paragraphs>93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AVRAHAM NATAN KLUGER</vt:lpstr>
      <vt:lpstr>AVRAHAM NATAN KLUGER</vt:lpstr>
    </vt:vector>
  </TitlesOfParts>
  <Company/>
  <LinksUpToDate>false</LinksUpToDate>
  <CharactersWithSpaces>46620</CharactersWithSpaces>
  <SharedDoc>false</SharedDoc>
  <HLinks>
    <vt:vector size="12" baseType="variant">
      <vt:variant>
        <vt:i4>852053</vt:i4>
      </vt:variant>
      <vt:variant>
        <vt:i4>3</vt:i4>
      </vt:variant>
      <vt:variant>
        <vt:i4>0</vt:i4>
      </vt:variant>
      <vt:variant>
        <vt:i4>5</vt:i4>
      </vt:variant>
      <vt:variant>
        <vt:lpwstr>http://pluto.huji.ac.il/~mskluger/kluger.html</vt:lpwstr>
      </vt:variant>
      <vt:variant>
        <vt:lpwstr/>
      </vt:variant>
      <vt:variant>
        <vt:i4>7340109</vt:i4>
      </vt:variant>
      <vt:variant>
        <vt:i4>0</vt:i4>
      </vt:variant>
      <vt:variant>
        <vt:i4>0</vt:i4>
      </vt:variant>
      <vt:variant>
        <vt:i4>5</vt:i4>
      </vt:variant>
      <vt:variant>
        <vt:lpwstr>mailto:Avraham.Kluger@huji.ac.il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AVRAHAM NATAN KLUGER</dc:title>
  <dc:creator>Prof. Avi Kluger</dc:creator>
  <cp:lastModifiedBy>Avraham N Kluger</cp:lastModifiedBy>
  <cp:revision>6</cp:revision>
  <cp:lastPrinted>2022-10-12T04:15:00Z</cp:lastPrinted>
  <dcterms:created xsi:type="dcterms:W3CDTF">2024-02-01T10:08:00Z</dcterms:created>
  <dcterms:modified xsi:type="dcterms:W3CDTF">2024-03-02T14:14:00Z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38e5b2fd7ccbc4a5d04da3c0c89f07bd25c81f5504e6191d817a3226887b9e90</vt:lpwstr>
  </property>
</Properties>
</file>